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50" w:rsidRDefault="00333B50" w:rsidP="00333B50">
      <w:pPr>
        <w:rPr>
          <w:rFonts w:cs="Arial"/>
          <w:szCs w:val="22"/>
          <w:lang w:val="sr-Latn-RS"/>
        </w:rPr>
      </w:pPr>
    </w:p>
    <w:p w:rsidR="00333B50" w:rsidRDefault="00333B50" w:rsidP="00333B50">
      <w:pPr>
        <w:rPr>
          <w:rFonts w:cs="Arial"/>
          <w:szCs w:val="22"/>
          <w:lang w:val="sr-Latn-RS"/>
        </w:rPr>
      </w:pPr>
    </w:p>
    <w:p w:rsidR="00333B50" w:rsidRDefault="00333B50" w:rsidP="00333B50">
      <w:pPr>
        <w:rPr>
          <w:rFonts w:ascii="Tahoma" w:hAnsi="Tahoma" w:cs="Tahoma"/>
          <w:b/>
          <w:szCs w:val="22"/>
          <w:lang w:val="sr-Cyrl-RS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Cs w:val="22"/>
        </w:rPr>
        <w:t xml:space="preserve">                                 </w:t>
      </w:r>
      <w:r>
        <w:rPr>
          <w:rFonts w:ascii="Tahoma" w:hAnsi="Tahoma" w:cs="Tahoma"/>
          <w:b/>
          <w:szCs w:val="22"/>
          <w:lang w:val="sr-Latn-RS"/>
        </w:rPr>
        <w:t>Република Србија</w:t>
      </w:r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>
        <w:rPr>
          <w:rFonts w:ascii="Tahoma" w:hAnsi="Tahoma" w:cs="Tahoma"/>
          <w:b/>
          <w:szCs w:val="22"/>
          <w:lang w:val="sr-Latn-RS"/>
        </w:rPr>
        <w:t xml:space="preserve"> </w:t>
      </w:r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ОПШТИНА БЕЧЕЈ</w:t>
      </w:r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Одељење за привреду,улагања, </w:t>
      </w:r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локални економски развој и заштиту животне </w:t>
      </w:r>
      <w:r>
        <w:rPr>
          <w:rFonts w:ascii="Tahoma" w:hAnsi="Tahoma" w:cs="Tahoma"/>
          <w:b/>
          <w:szCs w:val="22"/>
          <w:lang w:val="sr-Cyrl-RS"/>
        </w:rPr>
        <w:t>с</w:t>
      </w:r>
      <w:proofErr w:type="spellStart"/>
      <w:r>
        <w:rPr>
          <w:rFonts w:ascii="Tahoma" w:hAnsi="Tahoma" w:cs="Tahoma"/>
          <w:b/>
          <w:szCs w:val="22"/>
          <w:lang w:val="sr-Cyrl-CS"/>
        </w:rPr>
        <w:t>редине</w:t>
      </w:r>
      <w:proofErr w:type="spellEnd"/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   </w:t>
      </w:r>
    </w:p>
    <w:p w:rsidR="00333B50" w:rsidRDefault="00333B50" w:rsidP="00333B50">
      <w:pPr>
        <w:rPr>
          <w:rFonts w:ascii="Tahoma" w:hAnsi="Tahoma" w:cs="Tahoma"/>
          <w:szCs w:val="22"/>
          <w:lang w:val="sr-Cyrl-CS"/>
        </w:rPr>
      </w:pPr>
    </w:p>
    <w:p w:rsidR="00333B50" w:rsidRDefault="00333B50" w:rsidP="00333B50">
      <w:pPr>
        <w:rPr>
          <w:rFonts w:cs="Arial"/>
          <w:szCs w:val="22"/>
          <w:lang w:val="ru-RU"/>
        </w:rPr>
      </w:pPr>
    </w:p>
    <w:p w:rsidR="00333B50" w:rsidRDefault="00333B50" w:rsidP="00333B50">
      <w:pPr>
        <w:rPr>
          <w:rFonts w:cs="Arial"/>
          <w:szCs w:val="22"/>
          <w:lang w:val="ru-RU"/>
        </w:rPr>
      </w:pPr>
    </w:p>
    <w:p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333B50" w:rsidRDefault="006E3490" w:rsidP="00FA315F">
      <w:pPr>
        <w:spacing w:line="276" w:lineRule="auto"/>
        <w:jc w:val="center"/>
        <w:rPr>
          <w:rFonts w:ascii="Tahoma" w:hAnsi="Tahoma" w:cs="Tahoma"/>
          <w:b/>
          <w:szCs w:val="22"/>
          <w:lang w:val="sr-Cyrl-RS"/>
        </w:rPr>
      </w:pPr>
      <w:r w:rsidRPr="00333B50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62F10" w:rsidRPr="00333B50">
        <w:rPr>
          <w:rFonts w:ascii="Tahoma" w:hAnsi="Tahoma" w:cs="Tahoma"/>
          <w:b/>
          <w:szCs w:val="22"/>
          <w:lang w:val="sr-Cyrl-RS"/>
        </w:rPr>
        <w:t>ПРОДУЖЕЊЕ РОКА ВАЖНОСТИ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333B50">
      <w:pPr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 xml:space="preserve">   На основу члана чланa 8. </w:t>
      </w:r>
      <w:r w:rsidR="00262F10" w:rsidRPr="00333B50">
        <w:rPr>
          <w:rFonts w:ascii="Tahoma" w:hAnsi="Tahoma" w:cs="Tahoma"/>
          <w:szCs w:val="22"/>
          <w:lang w:val="sr-Cyrl-RS"/>
        </w:rPr>
        <w:t xml:space="preserve">и 21. </w:t>
      </w:r>
      <w:r w:rsidRPr="00333B50">
        <w:rPr>
          <w:rFonts w:ascii="Tahoma" w:hAnsi="Tahoma" w:cs="Tahoma"/>
          <w:szCs w:val="22"/>
          <w:lang w:val="sr-Cyrl-RS"/>
        </w:rPr>
        <w:t>Закона о интегрисаном спречавању и контроли загађивања животне средине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135/04 и 25/15) 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</w:t>
      </w:r>
      <w:r w:rsidRPr="00333B50">
        <w:rPr>
          <w:rFonts w:ascii="Tahoma" w:hAnsi="Tahoma" w:cs="Tahoma"/>
          <w:szCs w:val="22"/>
          <w:lang w:val="sr-Cyrl-RS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C2383B" w:rsidRPr="00333B50">
        <w:rPr>
          <w:rFonts w:ascii="Tahoma" w:hAnsi="Tahoma" w:cs="Tahoma"/>
          <w:szCs w:val="22"/>
          <w:lang w:val="sr-Cyrl-RS"/>
        </w:rPr>
        <w:t>а</w:t>
      </w:r>
      <w:r w:rsidRPr="00333B50">
        <w:rPr>
          <w:rFonts w:ascii="Tahoma" w:hAnsi="Tahoma" w:cs="Tahoma"/>
          <w:szCs w:val="22"/>
          <w:lang w:val="sr-Cyrl-RS"/>
        </w:rPr>
        <w:t>ње интегрисане дозволе за рад Постројења_____________________________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______________________________________________</w:t>
      </w:r>
      <w:r w:rsidRPr="00333B50">
        <w:rPr>
          <w:rFonts w:ascii="Tahoma" w:hAnsi="Tahoma" w:cs="Tahoma"/>
          <w:szCs w:val="22"/>
          <w:lang w:val="sr-Cyrl-RS"/>
        </w:rPr>
        <w:t>и обављање активности 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</w:t>
      </w:r>
      <w:r w:rsidRPr="00333B50">
        <w:rPr>
          <w:rFonts w:ascii="Tahoma" w:hAnsi="Tahoma" w:cs="Tahoma"/>
          <w:szCs w:val="22"/>
          <w:lang w:val="sr-Cyrl-RS"/>
        </w:rPr>
        <w:t>,</w:t>
      </w:r>
      <w:r w:rsidR="00333B50">
        <w:rPr>
          <w:rFonts w:ascii="Tahoma" w:hAnsi="Tahoma" w:cs="Tahoma"/>
          <w:szCs w:val="22"/>
          <w:lang w:val="sr-Cyrl-RS"/>
        </w:rPr>
        <w:t xml:space="preserve">на </w:t>
      </w:r>
      <w:r w:rsidR="00262F10" w:rsidRPr="00333B50">
        <w:rPr>
          <w:rFonts w:ascii="Tahoma" w:hAnsi="Tahoma" w:cs="Tahoma"/>
          <w:szCs w:val="22"/>
          <w:lang w:val="sr-Cyrl-RS"/>
        </w:rPr>
        <w:t>кп. бр._______________</w:t>
      </w:r>
      <w:r w:rsidR="00333B50">
        <w:rPr>
          <w:rFonts w:ascii="Tahoma" w:hAnsi="Tahoma" w:cs="Tahoma"/>
          <w:szCs w:val="22"/>
          <w:lang w:val="sr-Cyrl-RS"/>
        </w:rPr>
        <w:t xml:space="preserve"> </w:t>
      </w:r>
      <w:r w:rsidR="00262F10" w:rsidRPr="00333B50">
        <w:rPr>
          <w:rFonts w:ascii="Tahoma" w:hAnsi="Tahoma" w:cs="Tahoma"/>
          <w:szCs w:val="22"/>
          <w:lang w:val="sr-Cyrl-RS"/>
        </w:rPr>
        <w:t>КО ___________________</w:t>
      </w:r>
      <w:r w:rsidRPr="00333B50">
        <w:rPr>
          <w:rFonts w:ascii="Tahoma" w:hAnsi="Tahoma" w:cs="Tahoma"/>
          <w:szCs w:val="22"/>
          <w:lang w:val="sr-Cyrl-RS"/>
        </w:rPr>
        <w:t>.</w:t>
      </w:r>
    </w:p>
    <w:p w:rsidR="006E3490" w:rsidRPr="00333B50" w:rsidRDefault="006E3490" w:rsidP="00FA315F">
      <w:pPr>
        <w:snapToGrid w:val="0"/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FA315F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:rsidR="009C6F63" w:rsidRPr="00333B50" w:rsidRDefault="009C6F63" w:rsidP="009C6F63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333B50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333B50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widowControl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lastRenderedPageBreak/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9C6F63" w:rsidRPr="00333B50" w:rsidRDefault="009C6F63" w:rsidP="009C6F63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9C6F63" w:rsidRPr="00333B50" w:rsidRDefault="009C6F63" w:rsidP="00333B50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333B50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33B5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33B50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6F63" w:rsidRPr="00333B50" w:rsidRDefault="009C6F63" w:rsidP="009C6F63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333B50" w:rsidTr="001D5E95">
        <w:tc>
          <w:tcPr>
            <w:tcW w:w="522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9C6F63" w:rsidRPr="00333B50" w:rsidTr="001D5E95">
        <w:tc>
          <w:tcPr>
            <w:tcW w:w="522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9C6F63" w:rsidRPr="00333B50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9C6F63" w:rsidRPr="00333B50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6E3490" w:rsidRPr="00333B50" w:rsidRDefault="006E3490" w:rsidP="00FA315F">
      <w:pPr>
        <w:widowControl w:val="0"/>
        <w:spacing w:line="276" w:lineRule="auto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</w:p>
    <w:p w:rsidR="006E3490" w:rsidRPr="00333B50" w:rsidRDefault="006E3490" w:rsidP="009C6F63">
      <w:pPr>
        <w:pStyle w:val="Bezrazmaka"/>
        <w:spacing w:line="360" w:lineRule="auto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Напомене:</w:t>
      </w:r>
    </w:p>
    <w:p w:rsidR="006E3490" w:rsidRPr="00333B50" w:rsidRDefault="006E3490" w:rsidP="009C6F63">
      <w:pPr>
        <w:spacing w:line="360" w:lineRule="auto"/>
        <w:jc w:val="both"/>
        <w:rPr>
          <w:rFonts w:ascii="Tahoma" w:hAnsi="Tahoma" w:cs="Tahoma"/>
          <w:color w:val="000000"/>
          <w:szCs w:val="22"/>
          <w:lang w:val="sr-Cyrl-RS"/>
        </w:rPr>
      </w:pPr>
      <w:r w:rsidRPr="00333B50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C2383B"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9C6F63" w:rsidRPr="00333B50">
        <w:rPr>
          <w:rFonts w:ascii="Tahoma" w:hAnsi="Tahoma" w:cs="Tahoma"/>
          <w:szCs w:val="22"/>
          <w:lang w:val="sr-Cyrl-RS"/>
        </w:rPr>
        <w:t>___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333B50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333B50" w:rsidRDefault="006E3490" w:rsidP="009C6F63">
      <w:pPr>
        <w:pStyle w:val="Bezrazmaka"/>
        <w:spacing w:line="360" w:lineRule="auto"/>
        <w:jc w:val="both"/>
        <w:rPr>
          <w:rFonts w:ascii="Tahoma" w:hAnsi="Tahoma" w:cs="Tahoma"/>
          <w:lang w:val="sr-Cyrl-RS"/>
        </w:rPr>
      </w:pPr>
    </w:p>
    <w:p w:rsidR="006E3490" w:rsidRPr="00333B50" w:rsidRDefault="006E3490" w:rsidP="00333B50">
      <w:pPr>
        <w:pStyle w:val="Bezrazmaka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Таксе/накнаде:</w:t>
      </w:r>
    </w:p>
    <w:p w:rsidR="008B0898" w:rsidRPr="00A97E5F" w:rsidRDefault="006E3490" w:rsidP="008B0898">
      <w:pPr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Административна такса се уплаћује на жиро рачун број </w:t>
      </w:r>
      <w:r w:rsidR="00333B50">
        <w:rPr>
          <w:rFonts w:ascii="Tahoma" w:hAnsi="Tahoma" w:cs="Tahoma"/>
          <w:szCs w:val="22"/>
          <w:lang w:val="sr-Cyrl-RS"/>
        </w:rPr>
        <w:t>840-742221843-57</w:t>
      </w:r>
      <w:r w:rsidRPr="00333B50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333B50">
        <w:rPr>
          <w:rFonts w:ascii="Tahoma" w:hAnsi="Tahoma" w:cs="Tahoma"/>
          <w:szCs w:val="22"/>
          <w:lang w:val="sr-Cyrl-RS"/>
        </w:rPr>
        <w:t>97  56-208</w:t>
      </w:r>
      <w:r w:rsidRPr="00333B50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="008B0898">
        <w:rPr>
          <w:rStyle w:val="Bodytext6"/>
          <w:rFonts w:ascii="Tahoma" w:hAnsi="Tahoma" w:cs="Tahoma"/>
          <w:sz w:val="22"/>
          <w:szCs w:val="22"/>
          <w:lang w:val="sr-Cyrl-RS"/>
        </w:rPr>
        <w:t>75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.</w:t>
      </w:r>
      <w:r w:rsidR="008B0898">
        <w:rPr>
          <w:rStyle w:val="Bodytext6"/>
          <w:rFonts w:ascii="Tahoma" w:hAnsi="Tahoma" w:cs="Tahoma"/>
          <w:sz w:val="22"/>
          <w:szCs w:val="22"/>
          <w:lang w:val="sr-Cyrl-RS"/>
        </w:rPr>
        <w:t>16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0,00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динара, по Тарифном броју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194.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таксама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Pr="00333B50">
        <w:rPr>
          <w:rFonts w:ascii="Tahoma" w:hAnsi="Tahoma" w:cs="Tahoma"/>
          <w:iCs/>
          <w:szCs w:val="22"/>
          <w:lang w:val="sr-Cyrl-RS"/>
        </w:rPr>
        <w:t xml:space="preserve">43/03, 51/03 </w:t>
      </w:r>
      <w:proofErr w:type="spellStart"/>
      <w:r w:rsidRPr="00333B50">
        <w:rPr>
          <w:rFonts w:ascii="Tahoma" w:hAnsi="Tahoma" w:cs="Tahoma"/>
          <w:iCs/>
          <w:szCs w:val="22"/>
          <w:lang w:val="sr-Cyrl-RS"/>
        </w:rPr>
        <w:t>испр</w:t>
      </w:r>
      <w:proofErr w:type="spellEnd"/>
      <w:r w:rsidRPr="00333B50">
        <w:rPr>
          <w:rFonts w:ascii="Tahoma" w:hAnsi="Tahoma" w:cs="Tahoma"/>
          <w:iCs/>
          <w:szCs w:val="22"/>
          <w:lang w:val="sr-Cyrl-RS"/>
        </w:rPr>
        <w:t xml:space="preserve">., 61/05, 101/05 – др. закон, 5/09, 54/09, 50/11, 70/11 – усклађени дин. износи, 55/12 - усклађени дин. износи, 93/12, 47/13 - усклађени дин. износи, 65/13 – др, закон, 57/14 - усклађени дин. износи, 45/15 - усклађени дин. износи, 83/15, 112/15 и 50/16 - усклађени дин. </w:t>
      </w:r>
      <w:proofErr w:type="spellStart"/>
      <w:r w:rsidRPr="00333B50">
        <w:rPr>
          <w:rFonts w:ascii="Tahoma" w:hAnsi="Tahoma" w:cs="Tahoma"/>
          <w:iCs/>
          <w:szCs w:val="22"/>
          <w:lang w:val="sr-Cyrl-RS"/>
        </w:rPr>
        <w:t>изн</w:t>
      </w:r>
      <w:proofErr w:type="spellEnd"/>
      <w:r w:rsidR="00333B50">
        <w:rPr>
          <w:rFonts w:ascii="Tahoma" w:hAnsi="Tahoma" w:cs="Tahoma"/>
          <w:iCs/>
          <w:szCs w:val="22"/>
          <w:lang w:val="hu-HU"/>
        </w:rPr>
        <w:t xml:space="preserve">., </w:t>
      </w:r>
      <w:r w:rsidR="00333B50">
        <w:rPr>
          <w:rFonts w:ascii="Tahoma" w:hAnsi="Tahoma" w:cs="Tahoma"/>
          <w:iCs/>
          <w:szCs w:val="22"/>
          <w:lang w:val="sr-Cyrl-RS"/>
        </w:rPr>
        <w:t>и 3/18</w:t>
      </w:r>
      <w:r w:rsidRPr="00333B50">
        <w:rPr>
          <w:rFonts w:ascii="Tahoma" w:hAnsi="Tahoma" w:cs="Tahoma"/>
          <w:iCs/>
          <w:szCs w:val="22"/>
          <w:lang w:val="sr-Cyrl-RS"/>
        </w:rPr>
        <w:t>)</w:t>
      </w:r>
      <w:r w:rsidR="008B0898">
        <w:rPr>
          <w:rFonts w:ascii="Tahoma" w:hAnsi="Tahoma" w:cs="Tahoma"/>
          <w:szCs w:val="22"/>
          <w:lang w:val="sr-Cyrl-RS"/>
        </w:rPr>
        <w:t xml:space="preserve">, </w:t>
      </w:r>
      <w:r w:rsidR="008B0898">
        <w:rPr>
          <w:rFonts w:ascii="Tahoma" w:hAnsi="Tahoma" w:cs="Tahoma"/>
          <w:szCs w:val="22"/>
          <w:lang w:val="en-US"/>
        </w:rPr>
        <w:t xml:space="preserve">50/2018 – </w:t>
      </w:r>
      <w:r w:rsidR="008B0898">
        <w:rPr>
          <w:rFonts w:ascii="Tahoma" w:hAnsi="Tahoma" w:cs="Tahoma"/>
          <w:szCs w:val="22"/>
          <w:lang w:val="sr-Cyrl-RS"/>
        </w:rPr>
        <w:t xml:space="preserve">усклађен дин. </w:t>
      </w:r>
      <w:proofErr w:type="spellStart"/>
      <w:r w:rsidR="008B0898">
        <w:rPr>
          <w:rFonts w:ascii="Tahoma" w:hAnsi="Tahoma" w:cs="Tahoma"/>
          <w:szCs w:val="22"/>
          <w:lang w:val="sr-Cyrl-RS"/>
        </w:rPr>
        <w:t>изн</w:t>
      </w:r>
      <w:proofErr w:type="spellEnd"/>
      <w:r w:rsidR="008B0898">
        <w:rPr>
          <w:rFonts w:ascii="Tahoma" w:hAnsi="Tahoma" w:cs="Tahoma"/>
          <w:szCs w:val="22"/>
          <w:lang w:val="sr-Cyrl-RS"/>
        </w:rPr>
        <w:t xml:space="preserve">., 95/2018, 38/2019 – усклађен дин. </w:t>
      </w:r>
      <w:proofErr w:type="spellStart"/>
      <w:r w:rsidR="008B0898">
        <w:rPr>
          <w:rFonts w:ascii="Tahoma" w:hAnsi="Tahoma" w:cs="Tahoma"/>
          <w:szCs w:val="22"/>
          <w:lang w:val="sr-Cyrl-RS"/>
        </w:rPr>
        <w:lastRenderedPageBreak/>
        <w:t>изн</w:t>
      </w:r>
      <w:proofErr w:type="spellEnd"/>
      <w:r w:rsidR="008B0898">
        <w:rPr>
          <w:rFonts w:ascii="Tahoma" w:hAnsi="Tahoma" w:cs="Tahoma"/>
          <w:szCs w:val="22"/>
          <w:lang w:val="sr-Cyrl-RS"/>
        </w:rPr>
        <w:t xml:space="preserve">.,86/2013, 90/2019 </w:t>
      </w:r>
      <w:proofErr w:type="spellStart"/>
      <w:r w:rsidR="008B0898">
        <w:rPr>
          <w:rFonts w:ascii="Tahoma" w:hAnsi="Tahoma" w:cs="Tahoma"/>
          <w:szCs w:val="22"/>
          <w:lang w:val="sr-Cyrl-RS"/>
        </w:rPr>
        <w:t>испр</w:t>
      </w:r>
      <w:proofErr w:type="spellEnd"/>
      <w:r w:rsidR="008B0898">
        <w:rPr>
          <w:rFonts w:ascii="Tahoma" w:hAnsi="Tahoma" w:cs="Tahoma"/>
          <w:szCs w:val="22"/>
          <w:lang w:val="sr-Cyrl-RS"/>
        </w:rPr>
        <w:t xml:space="preserve">., 98/2020 – усклађен дин. </w:t>
      </w:r>
      <w:proofErr w:type="spellStart"/>
      <w:r w:rsidR="008B0898">
        <w:rPr>
          <w:rFonts w:ascii="Tahoma" w:hAnsi="Tahoma" w:cs="Tahoma"/>
          <w:szCs w:val="22"/>
          <w:lang w:val="sr-Cyrl-RS"/>
        </w:rPr>
        <w:t>изн</w:t>
      </w:r>
      <w:proofErr w:type="spellEnd"/>
      <w:r w:rsidR="008B0898">
        <w:rPr>
          <w:rFonts w:ascii="Tahoma" w:hAnsi="Tahoma" w:cs="Tahoma"/>
          <w:szCs w:val="22"/>
          <w:lang w:val="sr-Cyrl-RS"/>
        </w:rPr>
        <w:t xml:space="preserve">., 144/2020, 62/2021 – усклађен дин. </w:t>
      </w:r>
      <w:proofErr w:type="spellStart"/>
      <w:r w:rsidR="008B0898">
        <w:rPr>
          <w:rFonts w:ascii="Tahoma" w:hAnsi="Tahoma" w:cs="Tahoma"/>
          <w:szCs w:val="22"/>
          <w:lang w:val="sr-Cyrl-RS"/>
        </w:rPr>
        <w:t>изн</w:t>
      </w:r>
      <w:proofErr w:type="spellEnd"/>
      <w:r w:rsidR="008B0898">
        <w:rPr>
          <w:rFonts w:ascii="Tahoma" w:hAnsi="Tahoma" w:cs="Tahoma"/>
          <w:szCs w:val="22"/>
          <w:lang w:val="sr-Cyrl-RS"/>
        </w:rPr>
        <w:t xml:space="preserve">.,138/2022, 54/2023 – усклађен дин. </w:t>
      </w:r>
      <w:proofErr w:type="spellStart"/>
      <w:r w:rsidR="008B0898">
        <w:rPr>
          <w:rFonts w:ascii="Tahoma" w:hAnsi="Tahoma" w:cs="Tahoma"/>
          <w:szCs w:val="22"/>
          <w:lang w:val="sr-Cyrl-RS"/>
        </w:rPr>
        <w:t>изн</w:t>
      </w:r>
      <w:proofErr w:type="spellEnd"/>
      <w:r w:rsidR="008B0898">
        <w:rPr>
          <w:rFonts w:ascii="Tahoma" w:hAnsi="Tahoma" w:cs="Tahoma"/>
          <w:szCs w:val="22"/>
          <w:lang w:val="sr-Cyrl-RS"/>
        </w:rPr>
        <w:t>.</w:t>
      </w:r>
      <w:r w:rsidR="008B0898">
        <w:rPr>
          <w:rFonts w:ascii="Tahoma" w:hAnsi="Tahoma" w:cs="Tahoma"/>
          <w:szCs w:val="22"/>
          <w:lang w:val="sr-Cyrl-RS"/>
        </w:rPr>
        <w:t>);</w:t>
      </w:r>
      <w:bookmarkStart w:id="0" w:name="_GoBack"/>
      <w:bookmarkEnd w:id="0"/>
    </w:p>
    <w:p w:rsidR="008B0898" w:rsidRPr="00333B50" w:rsidRDefault="008B0898" w:rsidP="00333B50">
      <w:pPr>
        <w:suppressAutoHyphens w:val="0"/>
        <w:jc w:val="both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333B50">
      <w:pPr>
        <w:pStyle w:val="Bezrazmaka"/>
        <w:rPr>
          <w:rFonts w:ascii="Tahoma" w:hAnsi="Tahoma" w:cs="Tahoma"/>
          <w:i/>
          <w:lang w:val="sr-Cyrl-RS"/>
        </w:rPr>
      </w:pPr>
    </w:p>
    <w:p w:rsidR="006E3490" w:rsidRPr="00333B50" w:rsidRDefault="006E3490" w:rsidP="009C6F63">
      <w:pPr>
        <w:spacing w:line="276" w:lineRule="auto"/>
        <w:jc w:val="right"/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333B50" w:rsidTr="00046493">
        <w:trPr>
          <w:trHeight w:val="976"/>
        </w:trPr>
        <w:tc>
          <w:tcPr>
            <w:tcW w:w="4628" w:type="dxa"/>
          </w:tcPr>
          <w:p w:rsidR="006E3490" w:rsidRPr="00333B50" w:rsidRDefault="006E3490" w:rsidP="00333B50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  <w:p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488"/>
        </w:trPr>
        <w:tc>
          <w:tcPr>
            <w:tcW w:w="4628" w:type="dxa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333B50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6E3490" w:rsidRPr="00333B50" w:rsidTr="00046493">
        <w:trPr>
          <w:trHeight w:val="337"/>
        </w:trPr>
        <w:tc>
          <w:tcPr>
            <w:tcW w:w="4628" w:type="dxa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24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333B50" w:rsidTr="00046493">
        <w:trPr>
          <w:trHeight w:val="37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499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333B50" w:rsidTr="00046493">
        <w:trPr>
          <w:trHeight w:val="563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333B50" w:rsidRDefault="00C2383B" w:rsidP="009C6F63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9C6F63">
        <w:trPr>
          <w:trHeight w:val="4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FA315F">
      <w:pPr>
        <w:spacing w:line="276" w:lineRule="auto"/>
        <w:ind w:left="1350" w:hanging="1350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333B50">
      <w:pPr>
        <w:spacing w:line="276" w:lineRule="auto"/>
        <w:ind w:left="1350" w:hanging="1350"/>
        <w:jc w:val="both"/>
        <w:rPr>
          <w:rFonts w:ascii="Tahoma" w:hAnsi="Tahoma" w:cs="Tahoma"/>
          <w:bCs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>Напомена:  Уз овај захтев обавезно попунити прописане обрасце захтева и проп</w:t>
      </w:r>
      <w:r w:rsidR="006F33EC" w:rsidRPr="00333B50">
        <w:rPr>
          <w:rFonts w:ascii="Tahoma" w:hAnsi="Tahoma" w:cs="Tahoma"/>
          <w:szCs w:val="22"/>
          <w:lang w:val="sr-Cyrl-RS"/>
        </w:rPr>
        <w:t>и</w:t>
      </w:r>
      <w:r w:rsidRPr="00333B50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p w:rsidR="001E3D9B" w:rsidRPr="00333B50" w:rsidRDefault="001E3D9B" w:rsidP="00333B50">
      <w:pPr>
        <w:suppressAutoHyphens w:val="0"/>
        <w:spacing w:line="276" w:lineRule="auto"/>
        <w:jc w:val="both"/>
        <w:rPr>
          <w:rFonts w:ascii="Tahoma" w:hAnsi="Tahoma" w:cs="Tahoma"/>
          <w:bCs/>
          <w:szCs w:val="22"/>
          <w:lang w:val="sr-Cyrl-RS"/>
        </w:rPr>
      </w:pPr>
    </w:p>
    <w:sectPr w:rsidR="001E3D9B" w:rsidRPr="00333B50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62" w:rsidRDefault="00865562" w:rsidP="001E5B3B">
      <w:r>
        <w:separator/>
      </w:r>
    </w:p>
  </w:endnote>
  <w:endnote w:type="continuationSeparator" w:id="0">
    <w:p w:rsidR="00865562" w:rsidRDefault="00865562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62" w:rsidRDefault="00865562" w:rsidP="001E5B3B">
      <w:r>
        <w:separator/>
      </w:r>
    </w:p>
  </w:footnote>
  <w:footnote w:type="continuationSeparator" w:id="0">
    <w:p w:rsidR="00865562" w:rsidRDefault="00865562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2511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585A"/>
    <w:rsid w:val="00246337"/>
    <w:rsid w:val="002475D1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3B50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5EA4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6D12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65562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0898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336E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7E9C"/>
    <w:rsid w:val="00B963AB"/>
    <w:rsid w:val="00BA66DD"/>
    <w:rsid w:val="00BA68E4"/>
    <w:rsid w:val="00BA6C62"/>
    <w:rsid w:val="00BB25C0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542E5"/>
    <w:rsid w:val="00F738D4"/>
    <w:rsid w:val="00F7534A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202A-CCF7-4EFC-8025-6DD5027F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Biljana</cp:lastModifiedBy>
  <cp:revision>3</cp:revision>
  <cp:lastPrinted>2017-04-16T07:50:00Z</cp:lastPrinted>
  <dcterms:created xsi:type="dcterms:W3CDTF">2021-09-13T10:27:00Z</dcterms:created>
  <dcterms:modified xsi:type="dcterms:W3CDTF">2023-07-13T07:37:00Z</dcterms:modified>
</cp:coreProperties>
</file>