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75" w:rsidRDefault="00FB6F75" w:rsidP="00FB6F75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noProof/>
          <w:szCs w:val="22"/>
          <w:lang w:val="sr-Latn-RS" w:eastAsia="sr-Latn-R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44450</wp:posOffset>
            </wp:positionV>
            <wp:extent cx="1222375" cy="1127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A2136">
        <w:rPr>
          <w:rFonts w:ascii="Tahoma" w:hAnsi="Tahoma" w:cs="Tahoma"/>
          <w:b/>
          <w:szCs w:val="22"/>
          <w:lang w:val="sr-Latn-RS"/>
        </w:rPr>
        <w:t>Република</w:t>
      </w:r>
      <w:proofErr w:type="spellEnd"/>
      <w:r w:rsidRPr="00EA2136">
        <w:rPr>
          <w:rFonts w:ascii="Tahoma" w:hAnsi="Tahoma" w:cs="Tahoma"/>
          <w:b/>
          <w:szCs w:val="22"/>
          <w:lang w:val="sr-Latn-RS"/>
        </w:rPr>
        <w:t xml:space="preserve"> </w:t>
      </w:r>
      <w:proofErr w:type="spellStart"/>
      <w:r w:rsidRPr="00EA2136">
        <w:rPr>
          <w:rFonts w:ascii="Tahoma" w:hAnsi="Tahoma" w:cs="Tahoma"/>
          <w:b/>
          <w:szCs w:val="22"/>
          <w:lang w:val="sr-Latn-RS"/>
        </w:rPr>
        <w:t>Србија</w:t>
      </w:r>
      <w:proofErr w:type="spellEnd"/>
    </w:p>
    <w:p w:rsidR="00FB6F75" w:rsidRDefault="00FB6F75" w:rsidP="00FB6F75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t>Аутономна Покрајина Војводина</w:t>
      </w:r>
      <w:r w:rsidRPr="00EA2136">
        <w:rPr>
          <w:rFonts w:ascii="Tahoma" w:hAnsi="Tahoma" w:cs="Tahoma"/>
          <w:b/>
          <w:szCs w:val="22"/>
          <w:lang w:val="sr-Latn-RS"/>
        </w:rPr>
        <w:t xml:space="preserve"> </w:t>
      </w:r>
    </w:p>
    <w:p w:rsidR="00FB6F75" w:rsidRDefault="00FB6F75" w:rsidP="00FB6F75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ОПШТИНА БЕЧЕЈ</w:t>
      </w:r>
    </w:p>
    <w:p w:rsidR="00FB6F75" w:rsidRDefault="00FB6F75" w:rsidP="00FB6F75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Општинска управа Бечеј</w:t>
      </w:r>
    </w:p>
    <w:p w:rsidR="00FB6F75" w:rsidRDefault="00FB6F75" w:rsidP="00FB6F75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 xml:space="preserve">Одељење за </w:t>
      </w:r>
      <w:proofErr w:type="spellStart"/>
      <w:r w:rsidRPr="00EA2136">
        <w:rPr>
          <w:rFonts w:ascii="Tahoma" w:hAnsi="Tahoma" w:cs="Tahoma"/>
          <w:b/>
          <w:szCs w:val="22"/>
          <w:lang w:val="sr-Cyrl-CS"/>
        </w:rPr>
        <w:t>привреду,</w:t>
      </w:r>
      <w:r>
        <w:rPr>
          <w:rFonts w:ascii="Tahoma" w:hAnsi="Tahoma" w:cs="Tahoma"/>
          <w:b/>
          <w:szCs w:val="22"/>
          <w:lang w:val="sr-Cyrl-CS"/>
        </w:rPr>
        <w:t>улагања</w:t>
      </w:r>
      <w:proofErr w:type="spellEnd"/>
      <w:r>
        <w:rPr>
          <w:rFonts w:ascii="Tahoma" w:hAnsi="Tahoma" w:cs="Tahoma"/>
          <w:b/>
          <w:szCs w:val="22"/>
          <w:lang w:val="sr-Cyrl-CS"/>
        </w:rPr>
        <w:t xml:space="preserve">, </w:t>
      </w:r>
    </w:p>
    <w:p w:rsidR="00FB6F75" w:rsidRPr="00D5364C" w:rsidRDefault="00FB6F75" w:rsidP="00FB6F75">
      <w:pPr>
        <w:ind w:left="2127"/>
        <w:rPr>
          <w:rFonts w:cs="Arial"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 xml:space="preserve">локални економски развој   и заштиту животне </w:t>
      </w:r>
      <w:r w:rsidRPr="00EA2136">
        <w:rPr>
          <w:rFonts w:ascii="Tahoma" w:hAnsi="Tahoma" w:cs="Tahoma"/>
          <w:b/>
          <w:szCs w:val="22"/>
          <w:lang w:val="sr-Cyrl-RS"/>
        </w:rPr>
        <w:t>с</w:t>
      </w:r>
      <w:proofErr w:type="spellStart"/>
      <w:r>
        <w:rPr>
          <w:rFonts w:ascii="Tahoma" w:hAnsi="Tahoma" w:cs="Tahoma"/>
          <w:b/>
          <w:szCs w:val="22"/>
          <w:lang w:val="sr-Cyrl-CS"/>
        </w:rPr>
        <w:t>редине</w:t>
      </w:r>
      <w:proofErr w:type="spellEnd"/>
    </w:p>
    <w:p w:rsidR="00FB6F75" w:rsidRPr="00AA2479" w:rsidRDefault="00FB6F75" w:rsidP="00FB6F75">
      <w:pPr>
        <w:ind w:left="2127"/>
        <w:rPr>
          <w:rFonts w:cs="Arial"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Одсек заштите животне средине</w:t>
      </w:r>
      <w:r w:rsidRPr="00697B69">
        <w:rPr>
          <w:rFonts w:ascii="Tahoma" w:hAnsi="Tahoma" w:cs="Tahoma"/>
          <w:szCs w:val="22"/>
          <w:lang w:val="sr-Cyrl-CS"/>
        </w:rPr>
        <w:t xml:space="preserve">   </w:t>
      </w:r>
      <w:r>
        <w:rPr>
          <w:rFonts w:ascii="Tahoma" w:hAnsi="Tahoma" w:cs="Tahoma"/>
          <w:szCs w:val="22"/>
          <w:lang w:val="sr-Cyrl-CS"/>
        </w:rPr>
        <w:t xml:space="preserve">                                                          </w:t>
      </w:r>
    </w:p>
    <w:p w:rsidR="00FB6F75" w:rsidRDefault="00FB6F75" w:rsidP="00FB6F75">
      <w:pPr>
        <w:rPr>
          <w:rFonts w:cs="Arial"/>
          <w:szCs w:val="22"/>
          <w:lang w:val="ru-RU"/>
        </w:rPr>
      </w:pPr>
    </w:p>
    <w:p w:rsidR="008C0999" w:rsidRPr="00097A63" w:rsidRDefault="008C0999" w:rsidP="00102988">
      <w:pPr>
        <w:rPr>
          <w:rFonts w:cs="Arial"/>
          <w:b/>
          <w:sz w:val="20"/>
          <w:lang w:val="sr-Cyrl-RS"/>
        </w:rPr>
      </w:pPr>
    </w:p>
    <w:p w:rsidR="008C0999" w:rsidRPr="003145A8" w:rsidRDefault="008C0999" w:rsidP="00102988">
      <w:pPr>
        <w:rPr>
          <w:rFonts w:ascii="Tahoma" w:hAnsi="Tahoma" w:cs="Tahoma"/>
          <w:b/>
          <w:szCs w:val="22"/>
          <w:lang w:val="sr-Cyrl-RS"/>
        </w:rPr>
      </w:pPr>
    </w:p>
    <w:p w:rsidR="008C0999" w:rsidRPr="003145A8" w:rsidRDefault="0015009C" w:rsidP="0015009C">
      <w:pPr>
        <w:jc w:val="center"/>
        <w:rPr>
          <w:rFonts w:ascii="Tahoma" w:hAnsi="Tahoma" w:cs="Tahoma"/>
          <w:b/>
          <w:szCs w:val="22"/>
          <w:lang w:val="sr-Cyrl-RS"/>
        </w:rPr>
      </w:pPr>
      <w:r w:rsidRPr="003145A8">
        <w:rPr>
          <w:rFonts w:ascii="Tahoma" w:hAnsi="Tahoma" w:cs="Tahoma"/>
          <w:b/>
          <w:szCs w:val="22"/>
          <w:lang w:val="sr-Cyrl-RS"/>
        </w:rPr>
        <w:t>ЗАХТЕВ ЗА ИЗДАВАЊЕ ПОТВРДЕ О ИЗУЗИМАЊУ ОД ОБАВЕЗЕ ПРИБАВЉАЊА        ДОЗВОЛЕ ЗА УПРАВЉАЊЕ ОТПАДОМ</w:t>
      </w:r>
    </w:p>
    <w:p w:rsidR="0015009C" w:rsidRPr="003145A8" w:rsidRDefault="0015009C" w:rsidP="00102988">
      <w:pPr>
        <w:rPr>
          <w:rFonts w:ascii="Tahoma" w:hAnsi="Tahoma" w:cs="Tahoma"/>
          <w:szCs w:val="22"/>
          <w:lang w:val="sr-Cyrl-RS"/>
        </w:rPr>
      </w:pPr>
    </w:p>
    <w:p w:rsidR="00D61001" w:rsidRPr="003145A8" w:rsidRDefault="008C0999" w:rsidP="00EF3A69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3145A8">
        <w:rPr>
          <w:rFonts w:ascii="Tahoma" w:hAnsi="Tahoma" w:cs="Tahoma"/>
          <w:szCs w:val="22"/>
          <w:lang w:val="sr-Cyrl-RS"/>
        </w:rPr>
        <w:t xml:space="preserve">На основу члана </w:t>
      </w:r>
      <w:r w:rsidR="00EF3A69" w:rsidRPr="003145A8">
        <w:rPr>
          <w:rFonts w:ascii="Tahoma" w:hAnsi="Tahoma" w:cs="Tahoma"/>
          <w:szCs w:val="22"/>
          <w:lang w:val="sr-Cyrl-RS"/>
        </w:rPr>
        <w:t>6</w:t>
      </w:r>
      <w:r w:rsidR="0015009C" w:rsidRPr="003145A8">
        <w:rPr>
          <w:rFonts w:ascii="Tahoma" w:hAnsi="Tahoma" w:cs="Tahoma"/>
          <w:szCs w:val="22"/>
          <w:lang w:val="sr-Cyrl-RS"/>
        </w:rPr>
        <w:t xml:space="preserve">1. </w:t>
      </w:r>
      <w:r w:rsidR="00EF3A69" w:rsidRPr="003145A8">
        <w:rPr>
          <w:rFonts w:ascii="Tahoma" w:hAnsi="Tahoma" w:cs="Tahoma"/>
          <w:szCs w:val="22"/>
          <w:lang w:val="sr-Cyrl-RS"/>
        </w:rPr>
        <w:t>Закона о управљању отпадом (</w:t>
      </w:r>
      <w:r w:rsidR="00AA455D" w:rsidRPr="003145A8">
        <w:rPr>
          <w:rFonts w:ascii="Tahoma" w:hAnsi="Tahoma" w:cs="Tahoma"/>
          <w:szCs w:val="22"/>
          <w:lang w:val="sr-Cyrl-RS"/>
        </w:rPr>
        <w:t>„Службени гласник РС“ број</w:t>
      </w:r>
      <w:r w:rsidR="00EF3A69" w:rsidRPr="003145A8">
        <w:rPr>
          <w:rFonts w:ascii="Tahoma" w:hAnsi="Tahoma" w:cs="Tahoma"/>
          <w:szCs w:val="22"/>
          <w:lang w:val="sr-Cyrl-RS"/>
        </w:rPr>
        <w:t xml:space="preserve"> 36/09, 88/10 и 14/16) </w:t>
      </w:r>
      <w:r w:rsidRPr="003145A8">
        <w:rPr>
          <w:rFonts w:ascii="Tahoma" w:hAnsi="Tahoma" w:cs="Tahoma"/>
          <w:szCs w:val="22"/>
          <w:lang w:val="sr-Cyrl-RS"/>
        </w:rPr>
        <w:t>подносим  за</w:t>
      </w:r>
      <w:r w:rsidR="00035335" w:rsidRPr="003145A8">
        <w:rPr>
          <w:rFonts w:ascii="Tahoma" w:hAnsi="Tahoma" w:cs="Tahoma"/>
          <w:szCs w:val="22"/>
          <w:lang w:val="sr-Cyrl-RS"/>
        </w:rPr>
        <w:t xml:space="preserve">хтев  за </w:t>
      </w:r>
      <w:r w:rsidR="00EF3A69" w:rsidRPr="003145A8">
        <w:rPr>
          <w:rFonts w:ascii="Tahoma" w:hAnsi="Tahoma" w:cs="Tahoma"/>
          <w:szCs w:val="22"/>
          <w:lang w:val="sr-Cyrl-RS"/>
        </w:rPr>
        <w:t xml:space="preserve">издавање </w:t>
      </w:r>
      <w:r w:rsidR="0015009C" w:rsidRPr="003145A8">
        <w:rPr>
          <w:rFonts w:ascii="Tahoma" w:hAnsi="Tahoma" w:cs="Tahoma"/>
          <w:szCs w:val="22"/>
          <w:lang w:val="sr-Cyrl-RS"/>
        </w:rPr>
        <w:t xml:space="preserve">потврде о изузимању од обавеза прибављања дозволе за управљање </w:t>
      </w:r>
      <w:proofErr w:type="spellStart"/>
      <w:r w:rsidR="0015009C" w:rsidRPr="003145A8">
        <w:rPr>
          <w:rFonts w:ascii="Tahoma" w:hAnsi="Tahoma" w:cs="Tahoma"/>
          <w:szCs w:val="22"/>
          <w:lang w:val="sr-Cyrl-RS"/>
        </w:rPr>
        <w:t>отпадом,и</w:t>
      </w:r>
      <w:proofErr w:type="spellEnd"/>
      <w:r w:rsidR="0015009C" w:rsidRPr="003145A8">
        <w:rPr>
          <w:rFonts w:ascii="Tahoma" w:hAnsi="Tahoma" w:cs="Tahoma"/>
          <w:szCs w:val="22"/>
          <w:lang w:val="sr-Cyrl-RS"/>
        </w:rPr>
        <w:t xml:space="preserve"> то:</w:t>
      </w:r>
    </w:p>
    <w:p w:rsidR="0015009C" w:rsidRPr="003145A8" w:rsidRDefault="0015009C" w:rsidP="00EF3A69">
      <w:pPr>
        <w:ind w:firstLine="720"/>
        <w:jc w:val="both"/>
        <w:rPr>
          <w:rFonts w:ascii="Tahoma" w:hAnsi="Tahoma" w:cs="Tahoma"/>
          <w:szCs w:val="22"/>
          <w:lang w:val="sr-Cyrl-RS"/>
        </w:rPr>
      </w:pPr>
    </w:p>
    <w:p w:rsidR="0015009C" w:rsidRPr="003145A8" w:rsidRDefault="0015009C" w:rsidP="0015009C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lang w:val="sr-Cyrl-RS"/>
        </w:rPr>
      </w:pPr>
      <w:r w:rsidRPr="003145A8">
        <w:rPr>
          <w:rFonts w:ascii="Tahoma" w:hAnsi="Tahoma" w:cs="Tahoma"/>
          <w:lang w:val="sr-Cyrl-RS"/>
        </w:rPr>
        <w:t xml:space="preserve">за места на којима се </w:t>
      </w:r>
      <w:proofErr w:type="spellStart"/>
      <w:r w:rsidRPr="003145A8">
        <w:rPr>
          <w:rFonts w:ascii="Tahoma" w:hAnsi="Tahoma" w:cs="Tahoma"/>
          <w:lang w:val="sr-Cyrl-RS"/>
        </w:rPr>
        <w:t>складишти</w:t>
      </w:r>
      <w:proofErr w:type="spellEnd"/>
      <w:r w:rsidRPr="003145A8">
        <w:rPr>
          <w:rFonts w:ascii="Tahoma" w:hAnsi="Tahoma" w:cs="Tahoma"/>
          <w:lang w:val="sr-Cyrl-RS"/>
        </w:rPr>
        <w:t xml:space="preserve"> инертни и </w:t>
      </w:r>
      <w:proofErr w:type="spellStart"/>
      <w:r w:rsidRPr="003145A8">
        <w:rPr>
          <w:rFonts w:ascii="Tahoma" w:hAnsi="Tahoma" w:cs="Tahoma"/>
          <w:lang w:val="sr-Cyrl-RS"/>
        </w:rPr>
        <w:t>неопасни</w:t>
      </w:r>
      <w:proofErr w:type="spellEnd"/>
      <w:r w:rsidRPr="003145A8">
        <w:rPr>
          <w:rFonts w:ascii="Tahoma" w:hAnsi="Tahoma" w:cs="Tahoma"/>
          <w:lang w:val="sr-Cyrl-RS"/>
        </w:rPr>
        <w:t xml:space="preserve"> отпад,  </w:t>
      </w:r>
    </w:p>
    <w:p w:rsidR="0015009C" w:rsidRPr="003145A8" w:rsidRDefault="0015009C" w:rsidP="0015009C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lang w:val="sr-Cyrl-RS"/>
        </w:rPr>
      </w:pPr>
      <w:r w:rsidRPr="003145A8">
        <w:rPr>
          <w:rFonts w:ascii="Tahoma" w:hAnsi="Tahoma" w:cs="Tahoma"/>
          <w:lang w:val="sr-Cyrl-RS"/>
        </w:rPr>
        <w:t xml:space="preserve">за механичку припрему </w:t>
      </w:r>
      <w:proofErr w:type="spellStart"/>
      <w:r w:rsidRPr="003145A8">
        <w:rPr>
          <w:rFonts w:ascii="Tahoma" w:hAnsi="Tahoma" w:cs="Tahoma"/>
          <w:lang w:val="sr-Cyrl-RS"/>
        </w:rPr>
        <w:t>неопасног</w:t>
      </w:r>
      <w:proofErr w:type="spellEnd"/>
      <w:r w:rsidRPr="003145A8">
        <w:rPr>
          <w:rFonts w:ascii="Tahoma" w:hAnsi="Tahoma" w:cs="Tahoma"/>
          <w:lang w:val="sr-Cyrl-RS"/>
        </w:rPr>
        <w:t xml:space="preserve"> отпада за транспорт, и то: </w:t>
      </w:r>
    </w:p>
    <w:p w:rsidR="0015009C" w:rsidRPr="003145A8" w:rsidRDefault="0015009C" w:rsidP="0015009C">
      <w:pPr>
        <w:pStyle w:val="ListParagraph"/>
        <w:ind w:left="1080"/>
        <w:jc w:val="both"/>
        <w:rPr>
          <w:rFonts w:ascii="Tahoma" w:hAnsi="Tahoma" w:cs="Tahoma"/>
          <w:lang w:val="sr-Cyrl-RS"/>
        </w:rPr>
      </w:pPr>
      <w:r w:rsidRPr="003145A8">
        <w:rPr>
          <w:rFonts w:ascii="Tahoma" w:hAnsi="Tahoma" w:cs="Tahoma"/>
          <w:lang w:val="sr-Cyrl-RS"/>
        </w:rPr>
        <w:t xml:space="preserve">1) складишта капацитета мање од 10 тона инертног отпада; </w:t>
      </w:r>
    </w:p>
    <w:p w:rsidR="0015009C" w:rsidRPr="003145A8" w:rsidRDefault="0015009C" w:rsidP="0015009C">
      <w:pPr>
        <w:pStyle w:val="ListParagraph"/>
        <w:ind w:left="1080"/>
        <w:jc w:val="both"/>
        <w:rPr>
          <w:rFonts w:ascii="Tahoma" w:hAnsi="Tahoma" w:cs="Tahoma"/>
          <w:lang w:val="sr-Cyrl-RS"/>
        </w:rPr>
      </w:pPr>
      <w:r w:rsidRPr="003145A8">
        <w:rPr>
          <w:rFonts w:ascii="Tahoma" w:hAnsi="Tahoma" w:cs="Tahoma"/>
          <w:lang w:val="sr-Cyrl-RS"/>
        </w:rPr>
        <w:t xml:space="preserve">2) складишта капацитета мање од две тоне </w:t>
      </w:r>
      <w:proofErr w:type="spellStart"/>
      <w:r w:rsidRPr="003145A8">
        <w:rPr>
          <w:rFonts w:ascii="Tahoma" w:hAnsi="Tahoma" w:cs="Tahoma"/>
          <w:lang w:val="sr-Cyrl-RS"/>
        </w:rPr>
        <w:t>неопасног</w:t>
      </w:r>
      <w:proofErr w:type="spellEnd"/>
      <w:r w:rsidRPr="003145A8">
        <w:rPr>
          <w:rFonts w:ascii="Tahoma" w:hAnsi="Tahoma" w:cs="Tahoma"/>
          <w:lang w:val="sr-Cyrl-RS"/>
        </w:rPr>
        <w:t xml:space="preserve"> отпада и </w:t>
      </w:r>
    </w:p>
    <w:p w:rsidR="009E4349" w:rsidRPr="003145A8" w:rsidRDefault="0015009C" w:rsidP="0015009C">
      <w:pPr>
        <w:pStyle w:val="ListParagraph"/>
        <w:ind w:left="1080"/>
        <w:jc w:val="both"/>
        <w:rPr>
          <w:rFonts w:ascii="Tahoma" w:hAnsi="Tahoma" w:cs="Tahoma"/>
          <w:lang w:val="sr-Cyrl-RS"/>
        </w:rPr>
      </w:pPr>
      <w:r w:rsidRPr="003145A8">
        <w:rPr>
          <w:rFonts w:ascii="Tahoma" w:hAnsi="Tahoma" w:cs="Tahoma"/>
          <w:lang w:val="sr-Cyrl-RS"/>
        </w:rPr>
        <w:t xml:space="preserve">3) случај тестирања које се врши ради утврђивања техничко технолошких параметара поновног искоришћења отпада у сврху прибављања података ради спровођења процедуре за израду студије о процени утицаја   </w:t>
      </w:r>
    </w:p>
    <w:p w:rsidR="0015009C" w:rsidRPr="003145A8" w:rsidRDefault="0015009C" w:rsidP="0015009C">
      <w:pPr>
        <w:pStyle w:val="ListParagraph"/>
        <w:ind w:left="1080"/>
        <w:jc w:val="both"/>
        <w:rPr>
          <w:rFonts w:ascii="Tahoma" w:hAnsi="Tahoma" w:cs="Tahoma"/>
          <w:lang w:val="sr-Cyrl-RS"/>
        </w:rPr>
      </w:pPr>
      <w:r w:rsidRPr="003145A8">
        <w:rPr>
          <w:rFonts w:ascii="Tahoma" w:hAnsi="Tahoma" w:cs="Tahoma"/>
          <w:lang w:val="sr-Cyrl-RS"/>
        </w:rPr>
        <w:t>(заокружити одговарајући број).</w:t>
      </w:r>
    </w:p>
    <w:p w:rsidR="008957C9" w:rsidRPr="003145A8" w:rsidRDefault="008957C9" w:rsidP="00097A63">
      <w:pPr>
        <w:jc w:val="both"/>
        <w:rPr>
          <w:rFonts w:ascii="Tahoma" w:hAnsi="Tahoma" w:cs="Tahoma"/>
          <w:szCs w:val="22"/>
          <w:lang w:val="sr-Cyrl-RS"/>
        </w:rPr>
      </w:pPr>
      <w:r w:rsidRPr="003145A8">
        <w:rPr>
          <w:rFonts w:ascii="Tahoma" w:hAnsi="Tahoma" w:cs="Tahoma"/>
          <w:szCs w:val="22"/>
          <w:lang w:val="sr-Cyrl-RS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3145A8">
        <w:rPr>
          <w:rFonts w:ascii="Tahoma" w:hAnsi="Tahoma" w:cs="Tahoma"/>
          <w:szCs w:val="22"/>
          <w:lang w:val="sr-Cyrl-RS"/>
        </w:rPr>
        <w:t>______</w:t>
      </w:r>
      <w:r w:rsidRPr="003145A8">
        <w:rPr>
          <w:rFonts w:ascii="Tahoma" w:hAnsi="Tahoma" w:cs="Tahoma"/>
          <w:szCs w:val="22"/>
          <w:lang w:val="sr-Cyrl-RS"/>
        </w:rPr>
        <w:t>__, ул. _____</w:t>
      </w:r>
      <w:r w:rsidR="00FE7C3A" w:rsidRPr="003145A8">
        <w:rPr>
          <w:rFonts w:ascii="Tahoma" w:hAnsi="Tahoma" w:cs="Tahoma"/>
          <w:szCs w:val="22"/>
          <w:lang w:val="sr-Cyrl-RS"/>
        </w:rPr>
        <w:t>______________________</w:t>
      </w:r>
      <w:r w:rsidRPr="003145A8">
        <w:rPr>
          <w:rFonts w:ascii="Tahoma" w:hAnsi="Tahoma" w:cs="Tahoma"/>
          <w:szCs w:val="22"/>
          <w:lang w:val="sr-Cyrl-RS"/>
        </w:rPr>
        <w:t>__________, КП бр._______________, КО __</w:t>
      </w:r>
      <w:r w:rsidR="00FE7C3A" w:rsidRPr="003145A8">
        <w:rPr>
          <w:rFonts w:ascii="Tahoma" w:hAnsi="Tahoma" w:cs="Tahoma"/>
          <w:szCs w:val="22"/>
          <w:lang w:val="sr-Cyrl-RS"/>
        </w:rPr>
        <w:t>__________</w:t>
      </w:r>
      <w:r w:rsidRPr="003145A8">
        <w:rPr>
          <w:rFonts w:ascii="Tahoma" w:hAnsi="Tahoma" w:cs="Tahoma"/>
          <w:szCs w:val="22"/>
          <w:lang w:val="sr-Cyrl-RS"/>
        </w:rPr>
        <w:t>_______, капацитета____</w:t>
      </w:r>
      <w:r w:rsidR="00FE7C3A" w:rsidRPr="003145A8">
        <w:rPr>
          <w:rFonts w:ascii="Tahoma" w:hAnsi="Tahoma" w:cs="Tahoma"/>
          <w:szCs w:val="22"/>
          <w:lang w:val="sr-Cyrl-RS"/>
        </w:rPr>
        <w:t>______</w:t>
      </w:r>
      <w:r w:rsidRPr="003145A8">
        <w:rPr>
          <w:rFonts w:ascii="Tahoma" w:hAnsi="Tahoma" w:cs="Tahoma"/>
          <w:szCs w:val="22"/>
          <w:lang w:val="sr-Cyrl-RS"/>
        </w:rPr>
        <w:t xml:space="preserve">________. </w:t>
      </w:r>
    </w:p>
    <w:p w:rsidR="00D61001" w:rsidRPr="003145A8" w:rsidRDefault="00D61001" w:rsidP="00D61001">
      <w:pPr>
        <w:autoSpaceDE w:val="0"/>
        <w:jc w:val="both"/>
        <w:rPr>
          <w:rFonts w:ascii="Tahoma" w:hAnsi="Tahoma" w:cs="Tahoma"/>
          <w:szCs w:val="22"/>
          <w:lang w:val="sr-Cyrl-RS"/>
        </w:rPr>
      </w:pPr>
    </w:p>
    <w:p w:rsidR="00097A63" w:rsidRPr="003145A8" w:rsidRDefault="00097A63" w:rsidP="00097A63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3145A8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097A63" w:rsidRPr="003145A8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097A63" w:rsidRPr="003145A8" w:rsidRDefault="00097A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145A8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97A63" w:rsidRPr="003145A8" w:rsidRDefault="00097A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3145A8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097A63" w:rsidRPr="003145A8" w:rsidRDefault="00097A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145A8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097A63" w:rsidRPr="003145A8" w:rsidTr="00144C0F">
        <w:tc>
          <w:tcPr>
            <w:tcW w:w="568" w:type="dxa"/>
            <w:shd w:val="clear" w:color="auto" w:fill="auto"/>
          </w:tcPr>
          <w:p w:rsidR="00097A63" w:rsidRPr="003145A8" w:rsidRDefault="00097A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145A8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3145A8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097A63" w:rsidRPr="003145A8" w:rsidRDefault="00097A63" w:rsidP="001D5E95">
            <w:pPr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A63" w:rsidRPr="003145A8" w:rsidRDefault="00097A63" w:rsidP="00097A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2A2200" w:rsidRPr="003145A8" w:rsidRDefault="002A2200" w:rsidP="002A2200">
      <w:pPr>
        <w:pStyle w:val="NoSpacing"/>
        <w:rPr>
          <w:rFonts w:ascii="Tahoma" w:hAnsi="Tahoma" w:cs="Tahoma"/>
          <w:i/>
          <w:lang w:val="sr-Cyrl-RS"/>
        </w:rPr>
      </w:pPr>
    </w:p>
    <w:p w:rsidR="009E4349" w:rsidRPr="003145A8" w:rsidRDefault="009E4349" w:rsidP="003145A8">
      <w:pPr>
        <w:pStyle w:val="NoSpacing"/>
        <w:rPr>
          <w:rFonts w:ascii="Tahoma" w:hAnsi="Tahoma" w:cs="Tahoma"/>
          <w:b/>
          <w:lang w:val="sr-Cyrl-RS"/>
        </w:rPr>
      </w:pPr>
      <w:r w:rsidRPr="003145A8">
        <w:rPr>
          <w:rFonts w:ascii="Tahoma" w:hAnsi="Tahoma" w:cs="Tahoma"/>
          <w:b/>
          <w:lang w:val="sr-Cyrl-RS"/>
        </w:rPr>
        <w:t>Напомене:</w:t>
      </w:r>
    </w:p>
    <w:p w:rsidR="009E4349" w:rsidRPr="003145A8" w:rsidRDefault="009E4349" w:rsidP="003145A8">
      <w:pPr>
        <w:jc w:val="both"/>
        <w:rPr>
          <w:rFonts w:ascii="Tahoma" w:hAnsi="Tahoma" w:cs="Tahoma"/>
          <w:color w:val="000000" w:themeColor="text1"/>
          <w:szCs w:val="22"/>
          <w:shd w:val="clear" w:color="auto" w:fill="FFFFFF"/>
          <w:lang w:val="sr-Cyrl-RS"/>
        </w:rPr>
      </w:pPr>
      <w:r w:rsidRPr="003145A8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AA455D" w:rsidRPr="003145A8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3145A8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 реши предмет  </w:t>
      </w:r>
      <w:r w:rsidRPr="003145A8">
        <w:rPr>
          <w:rFonts w:ascii="Tahoma" w:hAnsi="Tahoma" w:cs="Tahoma"/>
          <w:color w:val="000000"/>
          <w:szCs w:val="22"/>
          <w:lang w:val="sr-Cyrl-RS"/>
        </w:rPr>
        <w:t xml:space="preserve">најкасније у року </w:t>
      </w:r>
      <w:r w:rsidRPr="003145A8">
        <w:rPr>
          <w:rFonts w:ascii="Tahoma" w:hAnsi="Tahoma" w:cs="Tahoma"/>
          <w:color w:val="000000" w:themeColor="text1"/>
          <w:szCs w:val="22"/>
          <w:lang w:val="sr-Cyrl-RS"/>
        </w:rPr>
        <w:t xml:space="preserve">од </w:t>
      </w:r>
      <w:r w:rsidR="000E2F42" w:rsidRPr="003145A8">
        <w:rPr>
          <w:rFonts w:ascii="Tahoma" w:hAnsi="Tahoma" w:cs="Tahoma"/>
          <w:color w:val="000000" w:themeColor="text1"/>
          <w:szCs w:val="22"/>
          <w:lang w:val="sr-Cyrl-RS"/>
        </w:rPr>
        <w:t>3</w:t>
      </w:r>
      <w:r w:rsidRPr="003145A8">
        <w:rPr>
          <w:rFonts w:ascii="Tahoma" w:hAnsi="Tahoma" w:cs="Tahoma"/>
          <w:color w:val="000000" w:themeColor="text1"/>
          <w:szCs w:val="22"/>
          <w:lang w:val="sr-Cyrl-RS"/>
        </w:rPr>
        <w:t xml:space="preserve"> дана од покретања поступка, тј.</w:t>
      </w:r>
      <w:r w:rsidRPr="003145A8">
        <w:rPr>
          <w:rFonts w:ascii="Tahoma" w:hAnsi="Tahoma" w:cs="Tahoma"/>
          <w:color w:val="000000" w:themeColor="text1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097A63" w:rsidRPr="003145A8" w:rsidRDefault="00097A63" w:rsidP="003145A8">
      <w:pPr>
        <w:jc w:val="both"/>
        <w:rPr>
          <w:rFonts w:ascii="Tahoma" w:hAnsi="Tahoma" w:cs="Tahoma"/>
          <w:b/>
          <w:bCs/>
          <w:i/>
          <w:szCs w:val="22"/>
          <w:lang w:val="sr-Cyrl-RS"/>
        </w:rPr>
      </w:pPr>
    </w:p>
    <w:p w:rsidR="00097A63" w:rsidRPr="003145A8" w:rsidRDefault="00097A63" w:rsidP="003145A8">
      <w:pPr>
        <w:jc w:val="both"/>
        <w:rPr>
          <w:rFonts w:ascii="Tahoma" w:hAnsi="Tahoma" w:cs="Tahoma"/>
          <w:b/>
          <w:bCs/>
          <w:szCs w:val="22"/>
          <w:lang w:val="sr-Cyrl-RS"/>
        </w:rPr>
      </w:pPr>
    </w:p>
    <w:p w:rsidR="00097A63" w:rsidRPr="003145A8" w:rsidRDefault="00097A63" w:rsidP="003145A8">
      <w:pPr>
        <w:jc w:val="both"/>
        <w:rPr>
          <w:rFonts w:ascii="Tahoma" w:hAnsi="Tahoma" w:cs="Tahoma"/>
          <w:b/>
          <w:bCs/>
          <w:szCs w:val="22"/>
          <w:lang w:val="sr-Cyrl-RS"/>
        </w:rPr>
      </w:pPr>
    </w:p>
    <w:p w:rsidR="00524DC8" w:rsidRDefault="00524DC8" w:rsidP="003145A8">
      <w:pPr>
        <w:jc w:val="both"/>
        <w:rPr>
          <w:rFonts w:ascii="Tahoma" w:hAnsi="Tahoma" w:cs="Tahoma"/>
          <w:b/>
          <w:bCs/>
          <w:szCs w:val="22"/>
          <w:lang w:val="sr-Cyrl-RS"/>
        </w:rPr>
      </w:pPr>
    </w:p>
    <w:p w:rsidR="002A2200" w:rsidRPr="003145A8" w:rsidRDefault="002A2200" w:rsidP="003145A8">
      <w:pPr>
        <w:jc w:val="both"/>
        <w:rPr>
          <w:rFonts w:ascii="Tahoma" w:hAnsi="Tahoma" w:cs="Tahoma"/>
          <w:b/>
          <w:bCs/>
          <w:szCs w:val="22"/>
          <w:lang w:val="sr-Cyrl-RS"/>
        </w:rPr>
      </w:pPr>
      <w:r w:rsidRPr="003145A8">
        <w:rPr>
          <w:rFonts w:ascii="Tahoma" w:hAnsi="Tahoma" w:cs="Tahoma"/>
          <w:b/>
          <w:bCs/>
          <w:szCs w:val="22"/>
          <w:lang w:val="sr-Cyrl-RS"/>
        </w:rPr>
        <w:lastRenderedPageBreak/>
        <w:t xml:space="preserve">Таксе/накнаде: </w:t>
      </w:r>
    </w:p>
    <w:p w:rsidR="00076D77" w:rsidRPr="00524DC8" w:rsidRDefault="003145A8" w:rsidP="00524DC8">
      <w:pPr>
        <w:ind w:left="-15" w:right="30"/>
        <w:jc w:val="both"/>
        <w:rPr>
          <w:rStyle w:val="Bodytext6"/>
          <w:rFonts w:ascii="Tahoma" w:hAnsi="Tahoma" w:cs="Calibri"/>
          <w:b/>
          <w:bCs/>
          <w:sz w:val="22"/>
          <w:szCs w:val="22"/>
          <w:lang w:val="sr-Latn-RS"/>
        </w:rPr>
      </w:pPr>
      <w:r w:rsidRPr="0037605E">
        <w:rPr>
          <w:rFonts w:ascii="Tahoma" w:hAnsi="Tahoma"/>
          <w:szCs w:val="22"/>
          <w:lang w:val="sr-Cyrl-RS"/>
        </w:rPr>
        <w:t xml:space="preserve">Административна такса се уплаћује на </w:t>
      </w:r>
      <w:proofErr w:type="spellStart"/>
      <w:r w:rsidRPr="0037605E">
        <w:rPr>
          <w:rFonts w:ascii="Tahoma" w:hAnsi="Tahoma"/>
          <w:szCs w:val="22"/>
          <w:lang w:val="sr-Cyrl-RS"/>
        </w:rPr>
        <w:t>жиро</w:t>
      </w:r>
      <w:proofErr w:type="spellEnd"/>
      <w:r w:rsidRPr="0037605E">
        <w:rPr>
          <w:rFonts w:ascii="Tahoma" w:hAnsi="Tahoma"/>
          <w:szCs w:val="22"/>
          <w:lang w:val="sr-Cyrl-RS"/>
        </w:rPr>
        <w:t xml:space="preserve"> рачун број</w:t>
      </w:r>
      <w:r>
        <w:rPr>
          <w:rFonts w:ascii="Tahoma" w:hAnsi="Tahoma"/>
          <w:szCs w:val="22"/>
          <w:lang w:val="sr-Latn-RS"/>
        </w:rPr>
        <w:t xml:space="preserve"> </w:t>
      </w:r>
      <w:r w:rsidRPr="0037605E">
        <w:rPr>
          <w:rFonts w:ascii="Tahoma" w:hAnsi="Tahoma"/>
          <w:b/>
          <w:bCs/>
          <w:szCs w:val="22"/>
          <w:lang w:val="sr-Cyrl-CS"/>
        </w:rPr>
        <w:t>840-742221843-57</w:t>
      </w:r>
      <w:r w:rsidRPr="0037605E">
        <w:rPr>
          <w:rFonts w:ascii="Tahoma" w:hAnsi="Tahoma"/>
          <w:szCs w:val="22"/>
          <w:lang w:val="sr-Cyrl-RS"/>
        </w:rPr>
        <w:t xml:space="preserve">, корисник Буџет Републике Србије, позив на број </w:t>
      </w:r>
      <w:r w:rsidRPr="0037605E">
        <w:rPr>
          <w:rFonts w:ascii="Tahoma" w:hAnsi="Tahoma"/>
          <w:b/>
          <w:bCs/>
          <w:szCs w:val="22"/>
          <w:lang w:val="sr-Cyrl-CS"/>
        </w:rPr>
        <w:t xml:space="preserve">97  </w:t>
      </w:r>
      <w:r w:rsidRPr="0037605E">
        <w:rPr>
          <w:rFonts w:ascii="Tahoma" w:hAnsi="Tahoma"/>
          <w:b/>
          <w:bCs/>
          <w:szCs w:val="22"/>
          <w:lang w:val="en-US"/>
        </w:rPr>
        <w:t>56/208</w:t>
      </w:r>
      <w:r w:rsidRPr="0037605E">
        <w:rPr>
          <w:rFonts w:ascii="Tahoma" w:hAnsi="Tahoma"/>
          <w:szCs w:val="22"/>
          <w:lang w:val="sr-Cyrl-RS"/>
        </w:rPr>
        <w:t>, сврха дознаке „Републичка административна такса“</w:t>
      </w:r>
      <w:r>
        <w:rPr>
          <w:rFonts w:ascii="Tahoma" w:hAnsi="Tahoma"/>
          <w:szCs w:val="22"/>
          <w:lang w:val="sr-Cyrl-RS"/>
        </w:rPr>
        <w:t>, у износу од</w:t>
      </w:r>
      <w:r>
        <w:rPr>
          <w:rFonts w:ascii="Tahoma" w:hAnsi="Tahoma"/>
          <w:szCs w:val="22"/>
          <w:lang w:val="sr-Latn-RS"/>
        </w:rPr>
        <w:t xml:space="preserve"> </w:t>
      </w:r>
      <w:r w:rsidRPr="008E7EE3">
        <w:rPr>
          <w:rFonts w:ascii="Tahoma" w:hAnsi="Tahoma" w:cs="Tahoma"/>
          <w:szCs w:val="22"/>
        </w:rPr>
        <w:t>2.</w:t>
      </w:r>
      <w:r w:rsidR="00E977AE">
        <w:rPr>
          <w:rFonts w:ascii="Tahoma" w:hAnsi="Tahoma" w:cs="Tahoma"/>
          <w:szCs w:val="22"/>
        </w:rPr>
        <w:t>97</w:t>
      </w:r>
      <w:bookmarkStart w:id="0" w:name="_GoBack"/>
      <w:bookmarkEnd w:id="0"/>
      <w:r>
        <w:rPr>
          <w:rFonts w:ascii="Tahoma" w:hAnsi="Tahoma" w:cs="Tahoma"/>
          <w:szCs w:val="22"/>
        </w:rPr>
        <w:t>0</w:t>
      </w:r>
      <w:r w:rsidRPr="008E7EE3">
        <w:rPr>
          <w:rFonts w:ascii="Tahoma" w:hAnsi="Tahoma" w:cs="Tahoma"/>
          <w:szCs w:val="22"/>
        </w:rPr>
        <w:t xml:space="preserve">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  <w:r>
        <w:rPr>
          <w:rFonts w:ascii="Tahoma" w:hAnsi="Tahoma"/>
          <w:color w:val="000000"/>
          <w:szCs w:val="22"/>
          <w:lang w:val="sr-Latn-RS"/>
        </w:rPr>
        <w:t xml:space="preserve"> </w:t>
      </w:r>
      <w:r w:rsidRPr="0037605E">
        <w:rPr>
          <w:szCs w:val="22"/>
          <w:lang w:val="sr-Cyrl-RS"/>
        </w:rPr>
        <w:t xml:space="preserve">по Тарифном броју </w:t>
      </w:r>
      <w:r>
        <w:rPr>
          <w:szCs w:val="22"/>
          <w:lang w:val="sr-Latn-RS"/>
        </w:rPr>
        <w:t xml:space="preserve">197. </w:t>
      </w:r>
      <w:r w:rsidRPr="0037605E">
        <w:rPr>
          <w:szCs w:val="22"/>
          <w:lang w:val="sr-Cyrl-RS"/>
        </w:rPr>
        <w:t xml:space="preserve">Таксене тарифе из Закона о републичким административним таксама </w:t>
      </w:r>
      <w:r w:rsidR="007A7D5E" w:rsidRPr="007A7D5E">
        <w:rPr>
          <w:szCs w:val="22"/>
          <w:lang w:val="sr-Cyrl-RS"/>
        </w:rPr>
        <w:t xml:space="preserve">("Сл. гласник РС", бр. 43/2003, 51/2003 - </w:t>
      </w:r>
      <w:proofErr w:type="spellStart"/>
      <w:r w:rsidR="007A7D5E" w:rsidRPr="007A7D5E">
        <w:rPr>
          <w:szCs w:val="22"/>
          <w:lang w:val="sr-Cyrl-RS"/>
        </w:rPr>
        <w:t>испр</w:t>
      </w:r>
      <w:proofErr w:type="spellEnd"/>
      <w:r w:rsidR="007A7D5E" w:rsidRPr="007A7D5E">
        <w:rPr>
          <w:szCs w:val="22"/>
          <w:lang w:val="sr-Cyrl-RS"/>
        </w:rPr>
        <w:t xml:space="preserve">., 61/2005, 101/2005 - др. закон, 5/2009, 54/2009, 50/2011, 70/2011 - усклађени дин. </w:t>
      </w:r>
      <w:proofErr w:type="spellStart"/>
      <w:r w:rsidR="007A7D5E" w:rsidRPr="007A7D5E">
        <w:rPr>
          <w:szCs w:val="22"/>
          <w:lang w:val="sr-Cyrl-RS"/>
        </w:rPr>
        <w:t>изн</w:t>
      </w:r>
      <w:proofErr w:type="spellEnd"/>
      <w:r w:rsidR="007A7D5E" w:rsidRPr="007A7D5E">
        <w:rPr>
          <w:szCs w:val="22"/>
          <w:lang w:val="sr-Cyrl-RS"/>
        </w:rPr>
        <w:t xml:space="preserve">., 55/2012 - усклађени дин. </w:t>
      </w:r>
      <w:proofErr w:type="spellStart"/>
      <w:r w:rsidR="007A7D5E" w:rsidRPr="007A7D5E">
        <w:rPr>
          <w:szCs w:val="22"/>
          <w:lang w:val="sr-Cyrl-RS"/>
        </w:rPr>
        <w:t>изн</w:t>
      </w:r>
      <w:proofErr w:type="spellEnd"/>
      <w:r w:rsidR="007A7D5E" w:rsidRPr="007A7D5E">
        <w:rPr>
          <w:szCs w:val="22"/>
          <w:lang w:val="sr-Cyrl-RS"/>
        </w:rPr>
        <w:t xml:space="preserve">., 93/2012, 47/2013 - усклађени дин. </w:t>
      </w:r>
      <w:proofErr w:type="spellStart"/>
      <w:r w:rsidR="007A7D5E" w:rsidRPr="007A7D5E">
        <w:rPr>
          <w:szCs w:val="22"/>
          <w:lang w:val="sr-Cyrl-RS"/>
        </w:rPr>
        <w:t>изн</w:t>
      </w:r>
      <w:proofErr w:type="spellEnd"/>
      <w:r w:rsidR="007A7D5E" w:rsidRPr="007A7D5E">
        <w:rPr>
          <w:szCs w:val="22"/>
          <w:lang w:val="sr-Cyrl-RS"/>
        </w:rPr>
        <w:t xml:space="preserve">., 65/2013 - др. закон, 57/2014 - усклађени дин. </w:t>
      </w:r>
      <w:proofErr w:type="spellStart"/>
      <w:r w:rsidR="007A7D5E" w:rsidRPr="007A7D5E">
        <w:rPr>
          <w:szCs w:val="22"/>
          <w:lang w:val="sr-Cyrl-RS"/>
        </w:rPr>
        <w:t>изн</w:t>
      </w:r>
      <w:proofErr w:type="spellEnd"/>
      <w:r w:rsidR="007A7D5E" w:rsidRPr="007A7D5E">
        <w:rPr>
          <w:szCs w:val="22"/>
          <w:lang w:val="sr-Cyrl-RS"/>
        </w:rPr>
        <w:t xml:space="preserve">., 45/2015 - усклађени дин. </w:t>
      </w:r>
      <w:proofErr w:type="spellStart"/>
      <w:r w:rsidR="007A7D5E" w:rsidRPr="007A7D5E">
        <w:rPr>
          <w:szCs w:val="22"/>
          <w:lang w:val="sr-Cyrl-RS"/>
        </w:rPr>
        <w:t>изн</w:t>
      </w:r>
      <w:proofErr w:type="spellEnd"/>
      <w:r w:rsidR="007A7D5E" w:rsidRPr="007A7D5E">
        <w:rPr>
          <w:szCs w:val="22"/>
          <w:lang w:val="sr-Cyrl-RS"/>
        </w:rPr>
        <w:t xml:space="preserve">., 83/2015, 112/2015, 50/2016 - усклађени дин. </w:t>
      </w:r>
      <w:proofErr w:type="spellStart"/>
      <w:r w:rsidR="007A7D5E" w:rsidRPr="007A7D5E">
        <w:rPr>
          <w:szCs w:val="22"/>
          <w:lang w:val="sr-Cyrl-RS"/>
        </w:rPr>
        <w:t>изн</w:t>
      </w:r>
      <w:proofErr w:type="spellEnd"/>
      <w:r w:rsidR="007A7D5E" w:rsidRPr="007A7D5E">
        <w:rPr>
          <w:szCs w:val="22"/>
          <w:lang w:val="sr-Cyrl-RS"/>
        </w:rPr>
        <w:t xml:space="preserve">., 61/2017 - усклађени дин. </w:t>
      </w:r>
      <w:proofErr w:type="spellStart"/>
      <w:r w:rsidR="007A7D5E" w:rsidRPr="007A7D5E">
        <w:rPr>
          <w:szCs w:val="22"/>
          <w:lang w:val="sr-Cyrl-RS"/>
        </w:rPr>
        <w:t>изн</w:t>
      </w:r>
      <w:proofErr w:type="spellEnd"/>
      <w:r w:rsidR="007A7D5E" w:rsidRPr="007A7D5E">
        <w:rPr>
          <w:szCs w:val="22"/>
          <w:lang w:val="sr-Cyrl-RS"/>
        </w:rPr>
        <w:t>.</w:t>
      </w:r>
      <w:r w:rsidR="007A7D5E">
        <w:rPr>
          <w:szCs w:val="22"/>
          <w:lang w:val="sr-Cyrl-RS"/>
        </w:rPr>
        <w:t xml:space="preserve">, 113/2017 и 3/2018 - </w:t>
      </w:r>
      <w:proofErr w:type="spellStart"/>
      <w:r w:rsidR="007A7D5E">
        <w:rPr>
          <w:szCs w:val="22"/>
          <w:lang w:val="sr-Cyrl-RS"/>
        </w:rPr>
        <w:t>испр</w:t>
      </w:r>
      <w:proofErr w:type="spellEnd"/>
      <w:r w:rsidR="007A7D5E">
        <w:rPr>
          <w:szCs w:val="22"/>
          <w:lang w:val="sr-Cyrl-RS"/>
        </w:rPr>
        <w:t>.</w:t>
      </w:r>
      <w:r w:rsidRPr="0037605E">
        <w:rPr>
          <w:szCs w:val="22"/>
          <w:lang w:val="sr-Cyrl-RS"/>
        </w:rPr>
        <w:t>)</w:t>
      </w:r>
      <w:r>
        <w:rPr>
          <w:szCs w:val="22"/>
          <w:lang w:val="sr-Latn-RS"/>
        </w:rPr>
        <w:t>.</w:t>
      </w:r>
    </w:p>
    <w:p w:rsidR="00076D77" w:rsidRPr="003145A8" w:rsidRDefault="00076D77" w:rsidP="003145A8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076D77" w:rsidRPr="003145A8">
        <w:trPr>
          <w:trHeight w:val="976"/>
        </w:trPr>
        <w:tc>
          <w:tcPr>
            <w:tcW w:w="4628" w:type="dxa"/>
          </w:tcPr>
          <w:p w:rsidR="00076D77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:rsidR="00524DC8" w:rsidRPr="003145A8" w:rsidRDefault="00524DC8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</w:p>
          <w:p w:rsidR="00076D77" w:rsidRPr="003145A8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076D77" w:rsidRPr="003145A8" w:rsidRDefault="00076D77" w:rsidP="003145A8">
            <w:pPr>
              <w:rPr>
                <w:rFonts w:ascii="Tahoma" w:hAnsi="Tahoma" w:cs="Tahoma"/>
                <w:szCs w:val="22"/>
                <w:lang w:val="sr-Cyrl-RS"/>
              </w:rPr>
            </w:pPr>
          </w:p>
          <w:p w:rsidR="00076D77" w:rsidRPr="003145A8" w:rsidRDefault="00076D77" w:rsidP="003145A8">
            <w:pPr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3145A8" w:rsidRDefault="00076D77" w:rsidP="003145A8">
            <w:pPr>
              <w:snapToGrid w:val="0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076D77" w:rsidRPr="003145A8">
        <w:trPr>
          <w:trHeight w:val="488"/>
        </w:trPr>
        <w:tc>
          <w:tcPr>
            <w:tcW w:w="4628" w:type="dxa"/>
          </w:tcPr>
          <w:p w:rsidR="00076D77" w:rsidRPr="003145A8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08EB" w:rsidRPr="003145A8" w:rsidRDefault="003145A8" w:rsidP="003145A8">
            <w:pPr>
              <w:snapToGrid w:val="0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>
              <w:rPr>
                <w:rFonts w:ascii="Tahoma" w:hAnsi="Tahoma" w:cs="Tahoma"/>
                <w:szCs w:val="22"/>
                <w:lang w:val="sr-Cyrl-RS"/>
              </w:rPr>
              <w:t xml:space="preserve">                  </w:t>
            </w:r>
            <w:r w:rsidR="00035335" w:rsidRPr="003145A8">
              <w:rPr>
                <w:rFonts w:ascii="Tahoma" w:hAnsi="Tahoma" w:cs="Tahoma"/>
                <w:szCs w:val="22"/>
                <w:lang w:val="sr-Cyrl-RS"/>
              </w:rPr>
              <w:t xml:space="preserve"> Подносилац захтева</w:t>
            </w:r>
            <w:r w:rsidR="008957C9" w:rsidRPr="003145A8">
              <w:rPr>
                <w:rFonts w:ascii="Tahoma" w:hAnsi="Tahoma" w:cs="Tahoma"/>
                <w:szCs w:val="22"/>
                <w:lang w:val="sr-Cyrl-RS"/>
              </w:rPr>
              <w:t>-Оператер</w:t>
            </w:r>
          </w:p>
          <w:p w:rsidR="00035335" w:rsidRPr="003145A8" w:rsidRDefault="008708EB" w:rsidP="003145A8">
            <w:pPr>
              <w:snapToGrid w:val="0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 xml:space="preserve">            </w:t>
            </w:r>
            <w:r w:rsidR="00035335" w:rsidRPr="003145A8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</w:p>
        </w:tc>
      </w:tr>
      <w:tr w:rsidR="00076D77" w:rsidRPr="003145A8">
        <w:trPr>
          <w:trHeight w:val="337"/>
        </w:trPr>
        <w:tc>
          <w:tcPr>
            <w:tcW w:w="4628" w:type="dxa"/>
          </w:tcPr>
          <w:p w:rsidR="00076D77" w:rsidRPr="003145A8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3145A8" w:rsidRDefault="00076D77" w:rsidP="003145A8">
            <w:pPr>
              <w:snapToGrid w:val="0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076D77" w:rsidRPr="003145A8">
        <w:trPr>
          <w:trHeight w:val="244"/>
        </w:trPr>
        <w:tc>
          <w:tcPr>
            <w:tcW w:w="4628" w:type="dxa"/>
          </w:tcPr>
          <w:p w:rsidR="00076D77" w:rsidRPr="003145A8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6D77" w:rsidRPr="003145A8" w:rsidRDefault="00AA455D" w:rsidP="003145A8">
            <w:pPr>
              <w:snapToGrid w:val="0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>Адреса</w:t>
            </w:r>
          </w:p>
        </w:tc>
      </w:tr>
      <w:tr w:rsidR="00076D77" w:rsidRPr="003145A8">
        <w:trPr>
          <w:trHeight w:val="374"/>
        </w:trPr>
        <w:tc>
          <w:tcPr>
            <w:tcW w:w="4628" w:type="dxa"/>
          </w:tcPr>
          <w:p w:rsidR="00076D77" w:rsidRPr="003145A8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3145A8" w:rsidRDefault="00076D77" w:rsidP="003145A8">
            <w:pPr>
              <w:snapToGrid w:val="0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076D77" w:rsidRPr="003145A8">
        <w:trPr>
          <w:trHeight w:val="499"/>
        </w:trPr>
        <w:tc>
          <w:tcPr>
            <w:tcW w:w="4628" w:type="dxa"/>
          </w:tcPr>
          <w:p w:rsidR="00076D77" w:rsidRPr="003145A8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3145A8" w:rsidRDefault="00AA455D" w:rsidP="003145A8">
            <w:pPr>
              <w:ind w:right="-142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076D77" w:rsidRPr="003145A8" w:rsidRDefault="00076D77" w:rsidP="003145A8">
            <w:pPr>
              <w:snapToGrid w:val="0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076D77" w:rsidRPr="003145A8">
        <w:trPr>
          <w:trHeight w:val="563"/>
        </w:trPr>
        <w:tc>
          <w:tcPr>
            <w:tcW w:w="4628" w:type="dxa"/>
          </w:tcPr>
          <w:p w:rsidR="00076D77" w:rsidRPr="003145A8" w:rsidRDefault="00076D77" w:rsidP="003145A8">
            <w:pPr>
              <w:snapToGrid w:val="0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3145A8" w:rsidRDefault="00AA455D" w:rsidP="003145A8">
            <w:pPr>
              <w:ind w:right="-142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145A8">
              <w:rPr>
                <w:rFonts w:ascii="Tahoma" w:hAnsi="Tahoma" w:cs="Tahoma"/>
                <w:szCs w:val="22"/>
                <w:lang w:val="sr-Cyrl-RS"/>
              </w:rPr>
              <w:t>П</w:t>
            </w:r>
            <w:r w:rsidR="00076D77" w:rsidRPr="003145A8">
              <w:rPr>
                <w:rFonts w:ascii="Tahoma" w:hAnsi="Tahoma" w:cs="Tahoma"/>
                <w:szCs w:val="22"/>
                <w:lang w:val="sr-Cyrl-RS"/>
              </w:rPr>
              <w:t>отпис</w:t>
            </w:r>
            <w:r w:rsidR="0050447A" w:rsidRPr="003145A8">
              <w:rPr>
                <w:rFonts w:ascii="Tahoma" w:hAnsi="Tahoma" w:cs="Tahoma"/>
                <w:szCs w:val="22"/>
                <w:lang w:val="sr-Cyrl-RS"/>
              </w:rPr>
              <w:t xml:space="preserve">  и печат овлашћеног лица</w:t>
            </w:r>
          </w:p>
        </w:tc>
      </w:tr>
      <w:tr w:rsidR="00076D77" w:rsidRPr="003145A8" w:rsidTr="00097A63">
        <w:trPr>
          <w:trHeight w:val="40"/>
        </w:trPr>
        <w:tc>
          <w:tcPr>
            <w:tcW w:w="4628" w:type="dxa"/>
          </w:tcPr>
          <w:p w:rsidR="00076D77" w:rsidRPr="003145A8" w:rsidRDefault="00076D77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6D77" w:rsidRPr="003145A8" w:rsidRDefault="00076D77" w:rsidP="00097A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</w:tbl>
    <w:p w:rsidR="00076D77" w:rsidRPr="003145A8" w:rsidRDefault="00076D77" w:rsidP="00076D77">
      <w:pPr>
        <w:rPr>
          <w:rFonts w:ascii="Tahoma" w:hAnsi="Tahoma" w:cs="Tahoma"/>
          <w:szCs w:val="22"/>
          <w:lang w:val="sr-Cyrl-RS"/>
        </w:rPr>
      </w:pPr>
    </w:p>
    <w:p w:rsidR="001E3D9B" w:rsidRPr="003145A8" w:rsidRDefault="001E3D9B" w:rsidP="001E3D9B">
      <w:pPr>
        <w:ind w:left="1350" w:hanging="1350"/>
        <w:rPr>
          <w:rFonts w:ascii="Tahoma" w:hAnsi="Tahoma" w:cs="Tahoma"/>
          <w:szCs w:val="22"/>
          <w:lang w:val="sr-Cyrl-RS"/>
        </w:rPr>
      </w:pPr>
    </w:p>
    <w:sectPr w:rsidR="001E3D9B" w:rsidRPr="003145A8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B4" w:rsidRDefault="00F368B4" w:rsidP="001E5B3B">
      <w:r>
        <w:separator/>
      </w:r>
    </w:p>
  </w:endnote>
  <w:endnote w:type="continuationSeparator" w:id="0">
    <w:p w:rsidR="00F368B4" w:rsidRDefault="00F368B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B4" w:rsidRDefault="00F368B4" w:rsidP="001E5B3B">
      <w:r>
        <w:separator/>
      </w:r>
    </w:p>
  </w:footnote>
  <w:footnote w:type="continuationSeparator" w:id="0">
    <w:p w:rsidR="00F368B4" w:rsidRDefault="00F368B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F05F5"/>
    <w:multiLevelType w:val="hybridMultilevel"/>
    <w:tmpl w:val="EBC2F138"/>
    <w:lvl w:ilvl="0" w:tplc="DC56636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5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512E"/>
    <w:rsid w:val="00006AFA"/>
    <w:rsid w:val="00007972"/>
    <w:rsid w:val="00011C73"/>
    <w:rsid w:val="00013D52"/>
    <w:rsid w:val="00015CC2"/>
    <w:rsid w:val="00027818"/>
    <w:rsid w:val="00035335"/>
    <w:rsid w:val="00036BA5"/>
    <w:rsid w:val="00036DB4"/>
    <w:rsid w:val="00045A02"/>
    <w:rsid w:val="000507DB"/>
    <w:rsid w:val="00050E74"/>
    <w:rsid w:val="000712BA"/>
    <w:rsid w:val="0007420C"/>
    <w:rsid w:val="000759F6"/>
    <w:rsid w:val="00076D77"/>
    <w:rsid w:val="0008097A"/>
    <w:rsid w:val="00084D56"/>
    <w:rsid w:val="00085728"/>
    <w:rsid w:val="000861EE"/>
    <w:rsid w:val="0009084B"/>
    <w:rsid w:val="00091BA1"/>
    <w:rsid w:val="00097090"/>
    <w:rsid w:val="00097A63"/>
    <w:rsid w:val="000A44C3"/>
    <w:rsid w:val="000A468B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102988"/>
    <w:rsid w:val="00103B8D"/>
    <w:rsid w:val="001061F6"/>
    <w:rsid w:val="001217CF"/>
    <w:rsid w:val="001240CF"/>
    <w:rsid w:val="001277B4"/>
    <w:rsid w:val="00135C8F"/>
    <w:rsid w:val="00141D1A"/>
    <w:rsid w:val="0015009C"/>
    <w:rsid w:val="0016481D"/>
    <w:rsid w:val="001657CF"/>
    <w:rsid w:val="00183BE3"/>
    <w:rsid w:val="00191E0C"/>
    <w:rsid w:val="001A277B"/>
    <w:rsid w:val="001A392E"/>
    <w:rsid w:val="001C2A14"/>
    <w:rsid w:val="001C61E4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CC3"/>
    <w:rsid w:val="00211037"/>
    <w:rsid w:val="002136A6"/>
    <w:rsid w:val="00214AB3"/>
    <w:rsid w:val="00216B0A"/>
    <w:rsid w:val="002277B4"/>
    <w:rsid w:val="00236D7A"/>
    <w:rsid w:val="0023728F"/>
    <w:rsid w:val="00237E67"/>
    <w:rsid w:val="00246337"/>
    <w:rsid w:val="00255ACB"/>
    <w:rsid w:val="00262982"/>
    <w:rsid w:val="00273ADE"/>
    <w:rsid w:val="002A1CC3"/>
    <w:rsid w:val="002A2200"/>
    <w:rsid w:val="002A47BA"/>
    <w:rsid w:val="002A767F"/>
    <w:rsid w:val="002C3484"/>
    <w:rsid w:val="002C3594"/>
    <w:rsid w:val="002D291E"/>
    <w:rsid w:val="002D5B11"/>
    <w:rsid w:val="002F366A"/>
    <w:rsid w:val="002F6281"/>
    <w:rsid w:val="00302858"/>
    <w:rsid w:val="003145A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7CAF"/>
    <w:rsid w:val="00371BA8"/>
    <w:rsid w:val="00376A4B"/>
    <w:rsid w:val="00385E30"/>
    <w:rsid w:val="00387F33"/>
    <w:rsid w:val="00396271"/>
    <w:rsid w:val="003A006A"/>
    <w:rsid w:val="003A6004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4AE9"/>
    <w:rsid w:val="004A070C"/>
    <w:rsid w:val="004B2039"/>
    <w:rsid w:val="004B2FB7"/>
    <w:rsid w:val="004C4936"/>
    <w:rsid w:val="004C6990"/>
    <w:rsid w:val="004D25DD"/>
    <w:rsid w:val="004D2D11"/>
    <w:rsid w:val="004E7746"/>
    <w:rsid w:val="00500B70"/>
    <w:rsid w:val="00502953"/>
    <w:rsid w:val="0050447A"/>
    <w:rsid w:val="005153AC"/>
    <w:rsid w:val="005167FA"/>
    <w:rsid w:val="00524DC8"/>
    <w:rsid w:val="00527EC1"/>
    <w:rsid w:val="0053083D"/>
    <w:rsid w:val="00533342"/>
    <w:rsid w:val="00556792"/>
    <w:rsid w:val="00566EFD"/>
    <w:rsid w:val="0057038E"/>
    <w:rsid w:val="00571206"/>
    <w:rsid w:val="00574256"/>
    <w:rsid w:val="005837E3"/>
    <w:rsid w:val="00585854"/>
    <w:rsid w:val="00595F46"/>
    <w:rsid w:val="00597520"/>
    <w:rsid w:val="00597935"/>
    <w:rsid w:val="005A0313"/>
    <w:rsid w:val="005A6388"/>
    <w:rsid w:val="005A729A"/>
    <w:rsid w:val="005A7A14"/>
    <w:rsid w:val="005B772E"/>
    <w:rsid w:val="005C7C19"/>
    <w:rsid w:val="005D05A5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411F1"/>
    <w:rsid w:val="00643047"/>
    <w:rsid w:val="0064694C"/>
    <w:rsid w:val="00647864"/>
    <w:rsid w:val="0065252F"/>
    <w:rsid w:val="0066687C"/>
    <w:rsid w:val="006821BE"/>
    <w:rsid w:val="00691764"/>
    <w:rsid w:val="006A0A51"/>
    <w:rsid w:val="006A2BCD"/>
    <w:rsid w:val="006A756F"/>
    <w:rsid w:val="006A7FAD"/>
    <w:rsid w:val="006B1792"/>
    <w:rsid w:val="006E6DB8"/>
    <w:rsid w:val="006F0F1D"/>
    <w:rsid w:val="006F2523"/>
    <w:rsid w:val="006F4BB3"/>
    <w:rsid w:val="006F5F72"/>
    <w:rsid w:val="00700B10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A7D5E"/>
    <w:rsid w:val="007B1063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530"/>
    <w:rsid w:val="008159D5"/>
    <w:rsid w:val="00821F6F"/>
    <w:rsid w:val="00827722"/>
    <w:rsid w:val="00843A28"/>
    <w:rsid w:val="00845EAD"/>
    <w:rsid w:val="00847041"/>
    <w:rsid w:val="00852996"/>
    <w:rsid w:val="008708EB"/>
    <w:rsid w:val="0087623E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FF7"/>
    <w:rsid w:val="008C0999"/>
    <w:rsid w:val="008C4061"/>
    <w:rsid w:val="008C4A36"/>
    <w:rsid w:val="008D1324"/>
    <w:rsid w:val="008D3F38"/>
    <w:rsid w:val="008E3DFC"/>
    <w:rsid w:val="008F71B3"/>
    <w:rsid w:val="009067F5"/>
    <w:rsid w:val="00915AD2"/>
    <w:rsid w:val="00916034"/>
    <w:rsid w:val="00926ED0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362B3"/>
    <w:rsid w:val="00A43725"/>
    <w:rsid w:val="00A4755D"/>
    <w:rsid w:val="00A55BA8"/>
    <w:rsid w:val="00A64024"/>
    <w:rsid w:val="00A66DBF"/>
    <w:rsid w:val="00A8016C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427D"/>
    <w:rsid w:val="00AE1957"/>
    <w:rsid w:val="00AE4090"/>
    <w:rsid w:val="00AE5A35"/>
    <w:rsid w:val="00AE6D15"/>
    <w:rsid w:val="00AE74CE"/>
    <w:rsid w:val="00AE7DE7"/>
    <w:rsid w:val="00B047E9"/>
    <w:rsid w:val="00B172DE"/>
    <w:rsid w:val="00B17819"/>
    <w:rsid w:val="00B24C6B"/>
    <w:rsid w:val="00B33CF0"/>
    <w:rsid w:val="00B36F33"/>
    <w:rsid w:val="00B557A3"/>
    <w:rsid w:val="00B55DC6"/>
    <w:rsid w:val="00B66F8D"/>
    <w:rsid w:val="00B77184"/>
    <w:rsid w:val="00B87E9C"/>
    <w:rsid w:val="00B963AB"/>
    <w:rsid w:val="00BA5DE9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4BEB"/>
    <w:rsid w:val="00C16F7D"/>
    <w:rsid w:val="00C17DC1"/>
    <w:rsid w:val="00C2532F"/>
    <w:rsid w:val="00C30594"/>
    <w:rsid w:val="00C40EDB"/>
    <w:rsid w:val="00C4719E"/>
    <w:rsid w:val="00C511F7"/>
    <w:rsid w:val="00C532A9"/>
    <w:rsid w:val="00C55E9D"/>
    <w:rsid w:val="00C637EC"/>
    <w:rsid w:val="00C67816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F4941"/>
    <w:rsid w:val="00D0368B"/>
    <w:rsid w:val="00D04A9C"/>
    <w:rsid w:val="00D20C50"/>
    <w:rsid w:val="00D34010"/>
    <w:rsid w:val="00D51C41"/>
    <w:rsid w:val="00D56286"/>
    <w:rsid w:val="00D61001"/>
    <w:rsid w:val="00D748F7"/>
    <w:rsid w:val="00D80108"/>
    <w:rsid w:val="00D81171"/>
    <w:rsid w:val="00D81C20"/>
    <w:rsid w:val="00D92931"/>
    <w:rsid w:val="00D946E1"/>
    <w:rsid w:val="00DA12E3"/>
    <w:rsid w:val="00DA2A3E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6584"/>
    <w:rsid w:val="00E7248B"/>
    <w:rsid w:val="00E73B94"/>
    <w:rsid w:val="00E8328C"/>
    <w:rsid w:val="00E920FA"/>
    <w:rsid w:val="00E94954"/>
    <w:rsid w:val="00E96AAA"/>
    <w:rsid w:val="00E9705A"/>
    <w:rsid w:val="00E977AE"/>
    <w:rsid w:val="00EA57CB"/>
    <w:rsid w:val="00EB0F36"/>
    <w:rsid w:val="00EC1A7E"/>
    <w:rsid w:val="00EC61B1"/>
    <w:rsid w:val="00EC6A6D"/>
    <w:rsid w:val="00ED24B6"/>
    <w:rsid w:val="00EE0455"/>
    <w:rsid w:val="00EE4301"/>
    <w:rsid w:val="00EF3A69"/>
    <w:rsid w:val="00F0694A"/>
    <w:rsid w:val="00F06C08"/>
    <w:rsid w:val="00F10B65"/>
    <w:rsid w:val="00F10F71"/>
    <w:rsid w:val="00F121F8"/>
    <w:rsid w:val="00F1616F"/>
    <w:rsid w:val="00F33B52"/>
    <w:rsid w:val="00F3501B"/>
    <w:rsid w:val="00F361D3"/>
    <w:rsid w:val="00F368B4"/>
    <w:rsid w:val="00F673DF"/>
    <w:rsid w:val="00F738D4"/>
    <w:rsid w:val="00F83F04"/>
    <w:rsid w:val="00F87053"/>
    <w:rsid w:val="00F97EAD"/>
    <w:rsid w:val="00FA6066"/>
    <w:rsid w:val="00FA779F"/>
    <w:rsid w:val="00FA7C6D"/>
    <w:rsid w:val="00FB04AC"/>
    <w:rsid w:val="00FB2083"/>
    <w:rsid w:val="00FB6F75"/>
    <w:rsid w:val="00FD0C83"/>
    <w:rsid w:val="00FD7C19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AAB8B"/>
  <w15:docId w15:val="{29B07223-E3E4-4434-AF8A-B2A9FA43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640F-0EAF-44DA-8CD1-B90A2E84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Attila</cp:lastModifiedBy>
  <cp:revision>2</cp:revision>
  <cp:lastPrinted>2017-04-13T12:40:00Z</cp:lastPrinted>
  <dcterms:created xsi:type="dcterms:W3CDTF">2021-09-13T10:19:00Z</dcterms:created>
  <dcterms:modified xsi:type="dcterms:W3CDTF">2021-09-13T10:19:00Z</dcterms:modified>
</cp:coreProperties>
</file>