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21" w:rsidRPr="000E1C57" w:rsidRDefault="006A5121" w:rsidP="006A512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Pr="000E1C57">
        <w:rPr>
          <w:rFonts w:ascii="Tahoma" w:hAnsi="Tahoma" w:cs="Tahoma"/>
          <w:b/>
          <w:sz w:val="24"/>
          <w:szCs w:val="24"/>
        </w:rPr>
        <w:t xml:space="preserve">КОНТРОЛНА ЛИСТА                             </w:t>
      </w:r>
      <w:r w:rsidR="005A1367">
        <w:rPr>
          <w:rFonts w:ascii="Tahoma" w:hAnsi="Tahoma" w:cs="Tahoma"/>
          <w:b/>
          <w:sz w:val="24"/>
          <w:szCs w:val="24"/>
        </w:rPr>
        <w:t xml:space="preserve">           </w:t>
      </w:r>
      <w:r w:rsidRPr="000E1C57">
        <w:rPr>
          <w:rFonts w:ascii="Tahoma" w:hAnsi="Tahoma" w:cs="Tahoma"/>
          <w:b/>
          <w:sz w:val="24"/>
          <w:szCs w:val="24"/>
        </w:rPr>
        <w:t xml:space="preserve">        </w:t>
      </w:r>
      <w:r>
        <w:rPr>
          <w:rFonts w:ascii="Tahoma" w:hAnsi="Tahoma" w:cs="Tahoma"/>
          <w:b/>
          <w:sz w:val="24"/>
          <w:szCs w:val="24"/>
        </w:rPr>
        <w:t xml:space="preserve">                       </w:t>
      </w:r>
      <w:r w:rsidRPr="000E1C57">
        <w:rPr>
          <w:rFonts w:ascii="Tahoma" w:hAnsi="Tahoma" w:cs="Tahoma"/>
          <w:b/>
          <w:sz w:val="24"/>
          <w:szCs w:val="24"/>
        </w:rPr>
        <w:t xml:space="preserve">    К.Л.бр.0</w:t>
      </w:r>
      <w:r w:rsidR="006827C0">
        <w:rPr>
          <w:rFonts w:ascii="Tahoma" w:hAnsi="Tahoma" w:cs="Tahoma"/>
          <w:b/>
          <w:sz w:val="24"/>
          <w:szCs w:val="24"/>
        </w:rPr>
        <w:t>5</w:t>
      </w:r>
    </w:p>
    <w:p w:rsidR="006A5121" w:rsidRDefault="006A5121" w:rsidP="006A512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proofErr w:type="spellStart"/>
      <w:r w:rsidR="006827C0">
        <w:rPr>
          <w:rFonts w:ascii="Tahoma" w:hAnsi="Tahoma" w:cs="Tahoma"/>
          <w:b/>
          <w:sz w:val="24"/>
          <w:szCs w:val="24"/>
        </w:rPr>
        <w:t>П</w:t>
      </w:r>
      <w:r>
        <w:rPr>
          <w:rFonts w:ascii="Tahoma" w:hAnsi="Tahoma" w:cs="Tahoma"/>
          <w:b/>
          <w:sz w:val="24"/>
          <w:szCs w:val="24"/>
        </w:rPr>
        <w:t>оста</w:t>
      </w:r>
      <w:r w:rsidR="00782ABF">
        <w:rPr>
          <w:rFonts w:ascii="Tahoma" w:hAnsi="Tahoma" w:cs="Tahoma"/>
          <w:b/>
          <w:sz w:val="24"/>
          <w:szCs w:val="24"/>
        </w:rPr>
        <w:t>в</w:t>
      </w:r>
      <w:r>
        <w:rPr>
          <w:rFonts w:ascii="Tahoma" w:hAnsi="Tahoma" w:cs="Tahoma"/>
          <w:b/>
          <w:sz w:val="24"/>
          <w:szCs w:val="24"/>
        </w:rPr>
        <w:t>љањ</w:t>
      </w:r>
      <w:r w:rsidR="006827C0">
        <w:rPr>
          <w:rFonts w:ascii="Tahoma" w:hAnsi="Tahoma" w:cs="Tahoma"/>
          <w:b/>
          <w:sz w:val="24"/>
          <w:szCs w:val="24"/>
        </w:rPr>
        <w:t>е</w:t>
      </w:r>
      <w:proofErr w:type="spellEnd"/>
      <w:r w:rsidR="00FC5C8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пловила</w:t>
      </w:r>
      <w:proofErr w:type="spellEnd"/>
    </w:p>
    <w:p w:rsidR="006A5121" w:rsidRPr="000E1C57" w:rsidRDefault="006A5121" w:rsidP="006A512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"/>
        <w:tblW w:w="10444" w:type="dxa"/>
        <w:jc w:val="center"/>
        <w:tblCellMar>
          <w:left w:w="43" w:type="dxa"/>
        </w:tblCellMar>
        <w:tblLook w:val="04A0"/>
      </w:tblPr>
      <w:tblGrid>
        <w:gridCol w:w="5222"/>
        <w:gridCol w:w="5222"/>
      </w:tblGrid>
      <w:tr w:rsidR="006A5121" w:rsidTr="008F3F2F">
        <w:trPr>
          <w:trHeight w:val="2333"/>
          <w:jc w:val="center"/>
        </w:trPr>
        <w:tc>
          <w:tcPr>
            <w:tcW w:w="5222" w:type="dxa"/>
            <w:tcBorders>
              <w:right w:val="nil"/>
            </w:tcBorders>
            <w:shd w:val="clear" w:color="auto" w:fill="FFFFFF" w:themeFill="background1"/>
            <w:tcMar>
              <w:left w:w="43" w:type="dxa"/>
            </w:tcMar>
          </w:tcPr>
          <w:p w:rsidR="006A5121" w:rsidRDefault="006A5121" w:rsidP="008F3F2F">
            <w:pPr>
              <w:shd w:val="clear" w:color="auto" w:fill="FFFFFF" w:themeFill="background1"/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731520"/>
                  <wp:effectExtent l="19050" t="0" r="0" b="0"/>
                  <wp:wrapNone/>
                  <wp:docPr id="5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212725</wp:posOffset>
                  </wp:positionV>
                  <wp:extent cx="712470" cy="708660"/>
                  <wp:effectExtent l="19050" t="0" r="0" b="0"/>
                  <wp:wrapNone/>
                  <wp:docPr id="4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647700"/>
                  <wp:effectExtent l="19050" t="0" r="0" b="0"/>
                  <wp:wrapNone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rFonts w:cs="Calibri"/>
              </w:rPr>
              <w:t>Република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Србија</w:t>
            </w:r>
            <w:proofErr w:type="spellEnd"/>
          </w:p>
          <w:p w:rsidR="006A5121" w:rsidRDefault="006A5121" w:rsidP="008F3F2F">
            <w:pPr>
              <w:tabs>
                <w:tab w:val="left" w:pos="1080"/>
                <w:tab w:val="center" w:pos="2492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 xml:space="preserve">  </w:t>
            </w:r>
            <w:proofErr w:type="spellStart"/>
            <w:r>
              <w:rPr>
                <w:rFonts w:cs="Calibri"/>
              </w:rPr>
              <w:t>Аутономна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покрајина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Војводина</w:t>
            </w:r>
            <w:proofErr w:type="spellEnd"/>
          </w:p>
          <w:p w:rsidR="006A5121" w:rsidRDefault="006A5121" w:rsidP="008F3F2F">
            <w:pPr>
              <w:tabs>
                <w:tab w:val="left" w:pos="1080"/>
              </w:tabs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Општина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Бечеј</w:t>
            </w:r>
            <w:proofErr w:type="spellEnd"/>
          </w:p>
          <w:p w:rsidR="006A5121" w:rsidRDefault="006A5121" w:rsidP="008F3F2F">
            <w:pPr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</w:t>
            </w:r>
            <w:proofErr w:type="spellStart"/>
            <w:r>
              <w:rPr>
                <w:rFonts w:cs="Calibri"/>
              </w:rPr>
              <w:t>Општинска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управа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општине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Бечеј</w:t>
            </w:r>
            <w:proofErr w:type="spellEnd"/>
          </w:p>
          <w:p w:rsidR="00F31A1A" w:rsidRDefault="006A5121" w:rsidP="008F3F2F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Одељење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урбанизам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грађевинарство</w:t>
            </w:r>
            <w:proofErr w:type="spellEnd"/>
            <w:r>
              <w:rPr>
                <w:rFonts w:cs="Calibri"/>
              </w:rPr>
              <w:t>,</w:t>
            </w:r>
          </w:p>
          <w:p w:rsidR="006A5121" w:rsidRDefault="00F31A1A" w:rsidP="008F3F2F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имовинско-правне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послове</w:t>
            </w:r>
            <w:proofErr w:type="spellEnd"/>
            <w:r>
              <w:rPr>
                <w:rFonts w:cs="Calibri"/>
              </w:rPr>
              <w:t>,</w:t>
            </w:r>
            <w:r w:rsidR="006A5121">
              <w:rPr>
                <w:rFonts w:cs="Calibri"/>
              </w:rPr>
              <w:t xml:space="preserve"> </w:t>
            </w:r>
          </w:p>
          <w:p w:rsidR="006A5121" w:rsidRDefault="006A5121" w:rsidP="008F3F2F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комуналне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послове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саобраћај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инспекцијски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надзор</w:t>
            </w:r>
            <w:proofErr w:type="spellEnd"/>
          </w:p>
          <w:p w:rsidR="006A5121" w:rsidRDefault="006A5121" w:rsidP="008F3F2F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Одсек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инспекцијски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надзор</w:t>
            </w:r>
            <w:proofErr w:type="spellEnd"/>
          </w:p>
          <w:p w:rsidR="006A5121" w:rsidRDefault="006A5121" w:rsidP="008F3F2F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Комунална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инспекција</w:t>
            </w:r>
            <w:proofErr w:type="spellEnd"/>
          </w:p>
        </w:tc>
        <w:tc>
          <w:tcPr>
            <w:tcW w:w="5222" w:type="dxa"/>
            <w:shd w:val="clear" w:color="auto" w:fill="FFFFFF" w:themeFill="background1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center"/>
              <w:rPr>
                <w:rFonts w:ascii="Tahoma" w:hAnsi="Tahoma" w:cs="Tahoma"/>
                <w:lang w:val="sr-Latn-CS"/>
              </w:rPr>
            </w:pPr>
          </w:p>
          <w:p w:rsidR="006A5121" w:rsidRDefault="006A5121" w:rsidP="008F3F2F">
            <w:pPr>
              <w:spacing w:after="0"/>
              <w:jc w:val="center"/>
              <w:rPr>
                <w:rFonts w:ascii="Tahoma" w:hAnsi="Tahoma" w:cs="Tahoma"/>
                <w:lang w:val="sr-Latn-CS"/>
              </w:rPr>
            </w:pPr>
          </w:p>
          <w:p w:rsidR="006A5121" w:rsidRDefault="006A5121" w:rsidP="008F3F2F">
            <w:pPr>
              <w:spacing w:after="0"/>
              <w:jc w:val="center"/>
              <w:rPr>
                <w:rFonts w:ascii="Tahoma" w:hAnsi="Tahoma" w:cs="Tahoma"/>
                <w:lang w:val="sr-Latn-CS"/>
              </w:rPr>
            </w:pPr>
          </w:p>
          <w:p w:rsidR="006A5121" w:rsidRDefault="006A5121" w:rsidP="006A5121">
            <w:pPr>
              <w:spacing w:after="0"/>
              <w:jc w:val="center"/>
            </w:pPr>
            <w:r>
              <w:rPr>
                <w:rFonts w:ascii="Tahoma" w:hAnsi="Tahoma" w:cs="Tahoma"/>
                <w:lang w:val="sr-Latn-CS"/>
              </w:rPr>
              <w:t>О</w:t>
            </w:r>
            <w:r>
              <w:rPr>
                <w:rFonts w:cs="Tahoma"/>
                <w:lang w:val="sr-Latn-CS"/>
              </w:rPr>
              <w:t>длук</w:t>
            </w:r>
            <w:r>
              <w:rPr>
                <w:rFonts w:cs="Tahoma"/>
              </w:rPr>
              <w:t>а</w:t>
            </w:r>
            <w:r>
              <w:rPr>
                <w:rFonts w:cs="Tahoma"/>
                <w:lang w:val="sr-Latn-CS"/>
              </w:rPr>
              <w:t xml:space="preserve"> о </w:t>
            </w:r>
            <w:r>
              <w:rPr>
                <w:rFonts w:cs="Tahoma"/>
              </w:rPr>
              <w:t>коришћењу обале и воденог простора на унутрашњим водама на територији општине Бечеј</w:t>
            </w:r>
            <w:r>
              <w:rPr>
                <w:rFonts w:cs="Tahoma"/>
                <w:lang w:val="sr-Latn-CS"/>
              </w:rPr>
              <w:t xml:space="preserve"> (“Сл. лист општине Бечеј”, бр.</w:t>
            </w:r>
            <w:r>
              <w:rPr>
                <w:rFonts w:cs="Tahoma"/>
              </w:rPr>
              <w:t>15</w:t>
            </w:r>
            <w:r>
              <w:rPr>
                <w:rFonts w:cs="Tahoma"/>
                <w:lang w:val="sr-Latn-CS"/>
              </w:rPr>
              <w:t>/</w:t>
            </w:r>
            <w:r w:rsidR="00FC5C87">
              <w:rPr>
                <w:rFonts w:cs="Tahoma"/>
              </w:rPr>
              <w:t>20</w:t>
            </w:r>
            <w:r>
              <w:rPr>
                <w:rFonts w:cs="Tahoma"/>
                <w:lang w:val="sr-Latn-CS"/>
              </w:rPr>
              <w:t>14)</w:t>
            </w:r>
          </w:p>
        </w:tc>
      </w:tr>
      <w:tr w:rsidR="006A5121" w:rsidTr="008F3F2F">
        <w:trPr>
          <w:trHeight w:val="425"/>
          <w:jc w:val="center"/>
        </w:trPr>
        <w:tc>
          <w:tcPr>
            <w:tcW w:w="10444" w:type="dxa"/>
            <w:gridSpan w:val="2"/>
            <w:tcBorders>
              <w:top w:val="nil"/>
            </w:tcBorders>
            <w:shd w:val="clear" w:color="auto" w:fill="D9D9D9" w:themeFill="background1" w:themeFillShade="D9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both"/>
            </w:pPr>
            <w:r>
              <w:rPr>
                <w:b/>
                <w:sz w:val="24"/>
                <w:szCs w:val="24"/>
              </w:rPr>
              <w:t xml:space="preserve">                                               ОПШТЕ ИНФОРМАЦИЈЕ О ИНСПЕКЦИЈСКОМ НАДЗОРУ</w:t>
            </w:r>
          </w:p>
        </w:tc>
      </w:tr>
      <w:tr w:rsidR="006A5121" w:rsidTr="008F3F2F">
        <w:trPr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Део</w:t>
            </w:r>
            <w:proofErr w:type="spellEnd"/>
            <w:r>
              <w:rPr>
                <w:b/>
              </w:rPr>
              <w:t xml:space="preserve"> 1.  </w:t>
            </w: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6A5121" w:rsidTr="008F3F2F">
        <w:trPr>
          <w:trHeight w:val="56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Врста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надзора</w:t>
            </w:r>
            <w:proofErr w:type="spellEnd"/>
          </w:p>
          <w:p w:rsidR="006A5121" w:rsidRPr="002429E0" w:rsidRDefault="006A5121" w:rsidP="008F3F2F">
            <w:pPr>
              <w:spacing w:after="0"/>
              <w:rPr>
                <w:sz w:val="20"/>
                <w:szCs w:val="20"/>
              </w:rPr>
            </w:pPr>
            <w:r>
              <w:t xml:space="preserve">             □ </w:t>
            </w:r>
            <w:proofErr w:type="spellStart"/>
            <w:r>
              <w:rPr>
                <w:sz w:val="20"/>
                <w:szCs w:val="20"/>
              </w:rPr>
              <w:t>Редовни</w:t>
            </w:r>
            <w:proofErr w:type="spellEnd"/>
            <w:r>
              <w:rPr>
                <w:sz w:val="20"/>
                <w:szCs w:val="20"/>
              </w:rPr>
              <w:t xml:space="preserve">                            □ </w:t>
            </w:r>
            <w:proofErr w:type="spellStart"/>
            <w:r>
              <w:rPr>
                <w:sz w:val="20"/>
                <w:szCs w:val="20"/>
              </w:rPr>
              <w:t>Ванредни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□ </w:t>
            </w:r>
            <w:proofErr w:type="spellStart"/>
            <w:r>
              <w:rPr>
                <w:sz w:val="20"/>
                <w:szCs w:val="20"/>
              </w:rPr>
              <w:t>Контролни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□ </w:t>
            </w:r>
            <w:proofErr w:type="spellStart"/>
            <w:r>
              <w:rPr>
                <w:sz w:val="20"/>
                <w:szCs w:val="20"/>
              </w:rPr>
              <w:t>Допунски</w:t>
            </w:r>
            <w:proofErr w:type="spellEnd"/>
          </w:p>
        </w:tc>
      </w:tr>
      <w:tr w:rsidR="006A5121" w:rsidTr="008F3F2F">
        <w:trPr>
          <w:trHeight w:val="434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6A5121" w:rsidRPr="002429E0" w:rsidRDefault="006A5121" w:rsidP="008F3F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Инспекцијски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облику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t xml:space="preserve">                       □ </w:t>
            </w:r>
            <w:proofErr w:type="spellStart"/>
            <w:r>
              <w:rPr>
                <w:sz w:val="20"/>
                <w:szCs w:val="20"/>
              </w:rPr>
              <w:t>Теренски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□ </w:t>
            </w:r>
            <w:proofErr w:type="spellStart"/>
            <w:r>
              <w:rPr>
                <w:sz w:val="20"/>
                <w:szCs w:val="20"/>
              </w:rPr>
              <w:t>Канцеларијски</w:t>
            </w:r>
            <w:proofErr w:type="spellEnd"/>
          </w:p>
        </w:tc>
      </w:tr>
      <w:tr w:rsidR="006A5121" w:rsidTr="008F3F2F">
        <w:trPr>
          <w:trHeight w:val="443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6A5121" w:rsidRPr="002429E0" w:rsidRDefault="006A5121" w:rsidP="008F3F2F">
            <w:pPr>
              <w:spacing w:after="0"/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инспекцијски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□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6A5121" w:rsidTr="008F3F2F">
        <w:trPr>
          <w:trHeight w:val="38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Део</w:t>
            </w:r>
            <w:proofErr w:type="spellEnd"/>
            <w:r>
              <w:rPr>
                <w:b/>
              </w:rPr>
              <w:t xml:space="preserve"> 2</w:t>
            </w:r>
            <w:r w:rsidRPr="000B317F">
              <w:rPr>
                <w:b/>
              </w:rPr>
              <w:t xml:space="preserve">.               </w:t>
            </w:r>
            <w:r w:rsidRPr="000B31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317F">
              <w:rPr>
                <w:b/>
                <w:sz w:val="20"/>
                <w:szCs w:val="20"/>
              </w:rPr>
              <w:t>Подаци</w:t>
            </w:r>
            <w:proofErr w:type="spellEnd"/>
            <w:r w:rsidRPr="000B317F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0B317F">
              <w:rPr>
                <w:b/>
                <w:sz w:val="20"/>
                <w:szCs w:val="20"/>
              </w:rPr>
              <w:t>контролисаном</w:t>
            </w:r>
            <w:proofErr w:type="spellEnd"/>
            <w:r w:rsidRPr="000B31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317F">
              <w:rPr>
                <w:b/>
                <w:sz w:val="20"/>
                <w:szCs w:val="20"/>
              </w:rPr>
              <w:t>субјекту</w:t>
            </w:r>
            <w:proofErr w:type="spellEnd"/>
          </w:p>
        </w:tc>
      </w:tr>
      <w:tr w:rsidR="006A5121" w:rsidTr="008F3F2F">
        <w:trPr>
          <w:trHeight w:val="389"/>
          <w:jc w:val="center"/>
        </w:trPr>
        <w:tc>
          <w:tcPr>
            <w:tcW w:w="10444" w:type="dxa"/>
            <w:gridSpan w:val="2"/>
            <w:shd w:val="clear" w:color="auto" w:fill="D9D9D9" w:themeFill="background1" w:themeFillShade="D9"/>
            <w:tcMar>
              <w:left w:w="43" w:type="dxa"/>
            </w:tcMar>
          </w:tcPr>
          <w:p w:rsidR="006A5121" w:rsidRPr="000B317F" w:rsidRDefault="006A5121" w:rsidP="008F3F2F">
            <w:pPr>
              <w:spacing w:after="0"/>
            </w:pPr>
            <w:r>
              <w:rPr>
                <w:sz w:val="20"/>
                <w:szCs w:val="20"/>
              </w:rPr>
              <w:t xml:space="preserve">       □  </w:t>
            </w: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□  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                                                   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6A5121" w:rsidTr="008F3F2F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6A5121" w:rsidRDefault="006A5121" w:rsidP="008F3F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 w:rsidR="00556568">
              <w:rPr>
                <w:sz w:val="20"/>
                <w:szCs w:val="20"/>
              </w:rPr>
              <w:t xml:space="preserve"> </w:t>
            </w:r>
            <w:proofErr w:type="spellStart"/>
            <w:r w:rsidR="00556568">
              <w:rPr>
                <w:sz w:val="20"/>
                <w:szCs w:val="20"/>
              </w:rPr>
              <w:t>правног</w:t>
            </w:r>
            <w:proofErr w:type="spellEnd"/>
            <w:r w:rsidR="00556568">
              <w:rPr>
                <w:sz w:val="20"/>
                <w:szCs w:val="20"/>
              </w:rPr>
              <w:t xml:space="preserve"> </w:t>
            </w:r>
            <w:proofErr w:type="spellStart"/>
            <w:r w:rsidR="00556568"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субјекта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A5121" w:rsidTr="008F3F2F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ПИБ: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A5121" w:rsidTr="008F3F2F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6A5121" w:rsidRPr="00556568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Матични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 w:rsidR="00556568">
              <w:rPr>
                <w:sz w:val="20"/>
                <w:szCs w:val="20"/>
              </w:rPr>
              <w:t xml:space="preserve"> </w:t>
            </w:r>
            <w:proofErr w:type="spellStart"/>
            <w:r w:rsidR="00556568">
              <w:rPr>
                <w:sz w:val="20"/>
                <w:szCs w:val="20"/>
              </w:rPr>
              <w:t>правног</w:t>
            </w:r>
            <w:proofErr w:type="spellEnd"/>
            <w:r w:rsidR="00556568">
              <w:rPr>
                <w:sz w:val="20"/>
                <w:szCs w:val="20"/>
              </w:rPr>
              <w:t xml:space="preserve"> </w:t>
            </w:r>
            <w:proofErr w:type="spellStart"/>
            <w:r w:rsidR="00556568">
              <w:rPr>
                <w:sz w:val="20"/>
                <w:szCs w:val="20"/>
              </w:rPr>
              <w:t>лица</w:t>
            </w:r>
            <w:proofErr w:type="spellEnd"/>
            <w:r w:rsidR="00556568">
              <w:rPr>
                <w:sz w:val="20"/>
                <w:szCs w:val="20"/>
              </w:rPr>
              <w:t>/ ЈМБГ физичког лица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A5121" w:rsidTr="008F3F2F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6A5121" w:rsidRPr="00556568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Седиште</w:t>
            </w:r>
            <w:proofErr w:type="spellEnd"/>
            <w:r w:rsidR="00556568">
              <w:rPr>
                <w:sz w:val="20"/>
                <w:szCs w:val="20"/>
              </w:rPr>
              <w:t xml:space="preserve"> </w:t>
            </w:r>
            <w:proofErr w:type="spellStart"/>
            <w:r w:rsidR="00556568">
              <w:rPr>
                <w:sz w:val="20"/>
                <w:szCs w:val="20"/>
              </w:rPr>
              <w:t>правног</w:t>
            </w:r>
            <w:proofErr w:type="spellEnd"/>
            <w:r w:rsidR="00556568">
              <w:rPr>
                <w:sz w:val="20"/>
                <w:szCs w:val="20"/>
              </w:rPr>
              <w:t xml:space="preserve"> </w:t>
            </w:r>
            <w:proofErr w:type="spellStart"/>
            <w:r w:rsidR="00556568">
              <w:rPr>
                <w:sz w:val="20"/>
                <w:szCs w:val="20"/>
              </w:rPr>
              <w:t>лица</w:t>
            </w:r>
            <w:proofErr w:type="spellEnd"/>
            <w:r w:rsidR="00556568">
              <w:rPr>
                <w:sz w:val="20"/>
                <w:szCs w:val="20"/>
              </w:rPr>
              <w:t xml:space="preserve">/ </w:t>
            </w:r>
            <w:proofErr w:type="spellStart"/>
            <w:r w:rsidR="00556568">
              <w:rPr>
                <w:sz w:val="20"/>
                <w:szCs w:val="20"/>
              </w:rPr>
              <w:t>Пребивалиште</w:t>
            </w:r>
            <w:proofErr w:type="spellEnd"/>
            <w:r w:rsidR="00556568">
              <w:rPr>
                <w:sz w:val="20"/>
                <w:szCs w:val="20"/>
              </w:rPr>
              <w:t xml:space="preserve"> физичког лица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A5121" w:rsidTr="008F3F2F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6A5121" w:rsidRPr="00556568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Одговорно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лице</w:t>
            </w:r>
            <w:proofErr w:type="spellEnd"/>
            <w:r w:rsidR="00556568">
              <w:rPr>
                <w:sz w:val="20"/>
                <w:szCs w:val="20"/>
              </w:rPr>
              <w:t xml:space="preserve"> у </w:t>
            </w:r>
            <w:proofErr w:type="spellStart"/>
            <w:r w:rsidR="00556568">
              <w:rPr>
                <w:sz w:val="20"/>
                <w:szCs w:val="20"/>
              </w:rPr>
              <w:t>правном</w:t>
            </w:r>
            <w:proofErr w:type="spellEnd"/>
            <w:r w:rsidR="00556568">
              <w:rPr>
                <w:sz w:val="20"/>
                <w:szCs w:val="20"/>
              </w:rPr>
              <w:t xml:space="preserve"> лицу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A5121" w:rsidTr="008F3F2F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6A5121" w:rsidRPr="00556568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ЈМБГ</w:t>
            </w:r>
            <w:r w:rsidR="00556568">
              <w:rPr>
                <w:sz w:val="20"/>
                <w:szCs w:val="20"/>
              </w:rPr>
              <w:t xml:space="preserve"> одговорног лица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A5121" w:rsidTr="008F3F2F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6A5121" w:rsidRPr="009C2E3E" w:rsidRDefault="006A5121" w:rsidP="008F3F2F">
            <w:pPr>
              <w:spacing w:after="0"/>
              <w:jc w:val="both"/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Лице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присутни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прегледу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A5121" w:rsidTr="008F3F2F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6A5121" w:rsidRPr="009C2E3E" w:rsidRDefault="006A5121" w:rsidP="008F3F2F">
            <w:pPr>
              <w:spacing w:after="0"/>
              <w:jc w:val="both"/>
            </w:pPr>
            <w:r>
              <w:t xml:space="preserve">  </w:t>
            </w:r>
            <w:proofErr w:type="spellStart"/>
            <w:r>
              <w:t>Локација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контроле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6A5121" w:rsidRDefault="006A5121" w:rsidP="008F3F2F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683103" w:rsidRDefault="00683103" w:rsidP="006A51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452" w:type="pct"/>
        <w:tblInd w:w="-432" w:type="dxa"/>
        <w:tblLook w:val="04A0"/>
      </w:tblPr>
      <w:tblGrid>
        <w:gridCol w:w="10442"/>
      </w:tblGrid>
      <w:tr w:rsidR="00683103" w:rsidTr="00683103">
        <w:tc>
          <w:tcPr>
            <w:tcW w:w="5000" w:type="pct"/>
          </w:tcPr>
          <w:p w:rsidR="00683103" w:rsidRPr="00EE75CA" w:rsidRDefault="00683103" w:rsidP="00683103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proofErr w:type="spellStart"/>
            <w:r w:rsidRPr="00EE75CA">
              <w:rPr>
                <w:rFonts w:eastAsia="Times New Roman"/>
                <w:b/>
                <w:color w:val="000000"/>
              </w:rPr>
              <w:t>Врста</w:t>
            </w:r>
            <w:proofErr w:type="spellEnd"/>
            <w:r w:rsidRPr="00EE75CA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EE75CA">
              <w:rPr>
                <w:rFonts w:eastAsia="Times New Roman"/>
                <w:b/>
                <w:color w:val="000000"/>
              </w:rPr>
              <w:t>пловила</w:t>
            </w:r>
            <w:proofErr w:type="spellEnd"/>
          </w:p>
          <w:p w:rsidR="00FC5C87" w:rsidRPr="00FC5C87" w:rsidRDefault="00FC5C87" w:rsidP="00683103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C5C87">
              <w:rPr>
                <w:rFonts w:eastAsia="Times New Roman"/>
                <w:color w:val="000000"/>
              </w:rPr>
              <w:t>пловни</w:t>
            </w:r>
            <w:proofErr w:type="spellEnd"/>
            <w:r w:rsidR="00683103" w:rsidRPr="00FC5C8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683103" w:rsidRPr="00FC5C87">
              <w:rPr>
                <w:rFonts w:eastAsia="Times New Roman"/>
                <w:color w:val="000000"/>
              </w:rPr>
              <w:t>објекат</w:t>
            </w:r>
            <w:proofErr w:type="spellEnd"/>
          </w:p>
          <w:p w:rsidR="00683103" w:rsidRPr="00FC5C87" w:rsidRDefault="00683103" w:rsidP="00683103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C5C87">
              <w:rPr>
                <w:rFonts w:eastAsia="Times New Roman"/>
                <w:color w:val="000000"/>
              </w:rPr>
              <w:t>пл</w:t>
            </w:r>
            <w:r w:rsidR="00FC5C87">
              <w:rPr>
                <w:rFonts w:eastAsia="Times New Roman"/>
                <w:color w:val="000000"/>
              </w:rPr>
              <w:t>утајући</w:t>
            </w:r>
            <w:proofErr w:type="spellEnd"/>
            <w:r w:rsidR="00FC5C8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FC5C87">
              <w:rPr>
                <w:rFonts w:eastAsia="Times New Roman"/>
                <w:color w:val="000000"/>
              </w:rPr>
              <w:t>објекат</w:t>
            </w:r>
            <w:proofErr w:type="spellEnd"/>
          </w:p>
          <w:p w:rsidR="00683103" w:rsidRPr="00885185" w:rsidRDefault="00683103" w:rsidP="0068310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885185">
              <w:rPr>
                <w:rFonts w:eastAsia="Times New Roman"/>
                <w:b/>
                <w:bCs/>
                <w:color w:val="000000"/>
              </w:rPr>
              <w:t>Власник</w:t>
            </w:r>
            <w:proofErr w:type="spellEnd"/>
            <w:r w:rsidR="00FC5C87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50795D">
              <w:rPr>
                <w:rFonts w:eastAsia="Times New Roman"/>
                <w:b/>
                <w:bCs/>
                <w:color w:val="000000"/>
              </w:rPr>
              <w:t xml:space="preserve">/ </w:t>
            </w:r>
            <w:proofErr w:type="spellStart"/>
            <w:r w:rsidR="0050795D">
              <w:rPr>
                <w:rFonts w:eastAsia="Times New Roman"/>
                <w:b/>
                <w:bCs/>
                <w:color w:val="000000"/>
              </w:rPr>
              <w:t>корисник</w:t>
            </w:r>
            <w:proofErr w:type="spellEnd"/>
            <w:r w:rsidR="0050795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="00FC5C87">
              <w:rPr>
                <w:rFonts w:eastAsia="Times New Roman"/>
                <w:b/>
                <w:bCs/>
                <w:color w:val="000000"/>
              </w:rPr>
              <w:t>пловног</w:t>
            </w:r>
            <w:proofErr w:type="spellEnd"/>
            <w:r w:rsidR="00FC5C87">
              <w:rPr>
                <w:rFonts w:eastAsia="Times New Roman"/>
                <w:b/>
                <w:bCs/>
                <w:color w:val="000000"/>
              </w:rPr>
              <w:t xml:space="preserve"> /</w:t>
            </w:r>
            <w:r w:rsidRPr="0088518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b/>
                <w:bCs/>
                <w:color w:val="000000"/>
              </w:rPr>
              <w:t>плутајућег</w:t>
            </w:r>
            <w:proofErr w:type="spellEnd"/>
            <w:r w:rsidRPr="0088518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b/>
                <w:bCs/>
                <w:color w:val="000000"/>
              </w:rPr>
              <w:t>објекта</w:t>
            </w:r>
            <w:proofErr w:type="spellEnd"/>
            <w:r w:rsidRPr="0088518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b/>
                <w:bCs/>
                <w:color w:val="000000"/>
              </w:rPr>
              <w:t>је</w:t>
            </w:r>
            <w:proofErr w:type="spellEnd"/>
          </w:p>
          <w:p w:rsidR="00683103" w:rsidRPr="00885185" w:rsidRDefault="00683103" w:rsidP="00683103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85185">
              <w:rPr>
                <w:rFonts w:eastAsia="Times New Roman"/>
                <w:color w:val="000000"/>
              </w:rPr>
              <w:t>познат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</w:p>
          <w:p w:rsidR="00683103" w:rsidRPr="00885185" w:rsidRDefault="00683103" w:rsidP="00683103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85185">
              <w:rPr>
                <w:rFonts w:eastAsia="Times New Roman"/>
                <w:color w:val="000000"/>
              </w:rPr>
              <w:t>непознат</w:t>
            </w:r>
            <w:proofErr w:type="spellEnd"/>
          </w:p>
          <w:p w:rsidR="00683103" w:rsidRPr="00132DFD" w:rsidRDefault="00683103" w:rsidP="00683103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proofErr w:type="spellStart"/>
            <w:r w:rsidRPr="00132DFD">
              <w:rPr>
                <w:rFonts w:eastAsia="Times New Roman"/>
                <w:b/>
                <w:color w:val="000000"/>
              </w:rPr>
              <w:t>Плутајући</w:t>
            </w:r>
            <w:proofErr w:type="spellEnd"/>
            <w:r w:rsidR="0050795D">
              <w:rPr>
                <w:rFonts w:eastAsia="Times New Roman"/>
                <w:b/>
                <w:color w:val="000000"/>
              </w:rPr>
              <w:t xml:space="preserve"> /</w:t>
            </w:r>
            <w:r w:rsidR="00FC5C87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="00FC5C87">
              <w:rPr>
                <w:rFonts w:eastAsia="Times New Roman"/>
                <w:b/>
                <w:color w:val="000000"/>
              </w:rPr>
              <w:t>пловни</w:t>
            </w:r>
            <w:proofErr w:type="spellEnd"/>
            <w:r w:rsidR="00FC5C87">
              <w:rPr>
                <w:rFonts w:eastAsia="Times New Roman"/>
                <w:b/>
                <w:color w:val="000000"/>
              </w:rPr>
              <w:t>/</w:t>
            </w:r>
            <w:r w:rsidRPr="00132DF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132DFD">
              <w:rPr>
                <w:rFonts w:eastAsia="Times New Roman"/>
                <w:b/>
                <w:color w:val="000000"/>
              </w:rPr>
              <w:t>објекат</w:t>
            </w:r>
            <w:proofErr w:type="spellEnd"/>
            <w:r w:rsidRPr="00132DF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132DFD">
              <w:rPr>
                <w:rFonts w:eastAsia="Times New Roman"/>
                <w:b/>
                <w:color w:val="000000"/>
              </w:rPr>
              <w:t>је</w:t>
            </w:r>
            <w:proofErr w:type="spellEnd"/>
            <w:r w:rsidRPr="00132DFD">
              <w:rPr>
                <w:rFonts w:eastAsia="Times New Roman"/>
                <w:b/>
                <w:color w:val="000000"/>
              </w:rPr>
              <w:t xml:space="preserve"> </w:t>
            </w:r>
          </w:p>
          <w:p w:rsidR="00683103" w:rsidRPr="00885185" w:rsidRDefault="00683103" w:rsidP="00683103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85185">
              <w:rPr>
                <w:rFonts w:eastAsia="Times New Roman"/>
                <w:color w:val="000000"/>
              </w:rPr>
              <w:t>уредан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и у </w:t>
            </w:r>
            <w:proofErr w:type="spellStart"/>
            <w:r w:rsidRPr="00885185">
              <w:rPr>
                <w:rFonts w:eastAsia="Times New Roman"/>
                <w:color w:val="000000"/>
              </w:rPr>
              <w:t>функцији</w:t>
            </w:r>
            <w:proofErr w:type="spellEnd"/>
          </w:p>
          <w:p w:rsidR="00683103" w:rsidRDefault="00683103" w:rsidP="00BF64E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5185">
              <w:rPr>
                <w:rFonts w:eastAsia="Times New Roman"/>
                <w:color w:val="000000"/>
              </w:rPr>
              <w:t>напуштен</w:t>
            </w:r>
            <w:proofErr w:type="spellEnd"/>
            <w:r w:rsidRPr="00885185">
              <w:rPr>
                <w:rFonts w:eastAsia="Times New Roman"/>
                <w:color w:val="000000"/>
              </w:rPr>
              <w:t>/</w:t>
            </w:r>
            <w:proofErr w:type="spellStart"/>
            <w:r w:rsidRPr="00885185">
              <w:rPr>
                <w:rFonts w:eastAsia="Times New Roman"/>
                <w:color w:val="000000"/>
              </w:rPr>
              <w:t>хаварисан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–(</w:t>
            </w:r>
            <w:proofErr w:type="spellStart"/>
            <w:r w:rsidRPr="00885185">
              <w:rPr>
                <w:rFonts w:eastAsia="Times New Roman"/>
                <w:color w:val="000000"/>
              </w:rPr>
              <w:t>уколико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је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изабран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овај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одговор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885185">
              <w:rPr>
                <w:rFonts w:eastAsia="Times New Roman"/>
                <w:color w:val="000000"/>
              </w:rPr>
              <w:t>испектор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доноси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решење</w:t>
            </w:r>
            <w:proofErr w:type="spellEnd"/>
            <w:r w:rsidR="00BF64EE">
              <w:rPr>
                <w:rFonts w:eastAsia="Times New Roman"/>
                <w:color w:val="000000"/>
              </w:rPr>
              <w:t xml:space="preserve"> </w:t>
            </w:r>
            <w:r w:rsidRPr="00885185">
              <w:rPr>
                <w:rFonts w:eastAsia="Times New Roman"/>
                <w:color w:val="000000"/>
              </w:rPr>
              <w:t xml:space="preserve">о </w:t>
            </w:r>
            <w:proofErr w:type="spellStart"/>
            <w:r w:rsidRPr="00885185">
              <w:rPr>
                <w:rFonts w:eastAsia="Times New Roman"/>
                <w:color w:val="000000"/>
              </w:rPr>
              <w:t>уклањању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885185">
              <w:rPr>
                <w:rFonts w:eastAsia="Times New Roman"/>
                <w:color w:val="000000"/>
              </w:rPr>
              <w:t>не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одговара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на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питања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која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следе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</w:tbl>
    <w:p w:rsidR="00683103" w:rsidRPr="00683103" w:rsidRDefault="00683103" w:rsidP="006A51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6092"/>
        <w:gridCol w:w="3312"/>
      </w:tblGrid>
      <w:tr w:rsidR="00884FEA" w:rsidRPr="0095779C" w:rsidTr="0052324E">
        <w:trPr>
          <w:trHeight w:val="836"/>
        </w:trPr>
        <w:tc>
          <w:tcPr>
            <w:tcW w:w="1085" w:type="dxa"/>
            <w:vAlign w:val="center"/>
          </w:tcPr>
          <w:p w:rsidR="00884FEA" w:rsidRPr="00001B50" w:rsidRDefault="00884FEA" w:rsidP="00F003CB">
            <w:pPr>
              <w:spacing w:line="240" w:lineRule="auto"/>
              <w:jc w:val="center"/>
            </w:pPr>
            <w:r w:rsidRPr="00001B50">
              <w:t>1</w:t>
            </w:r>
          </w:p>
        </w:tc>
        <w:tc>
          <w:tcPr>
            <w:tcW w:w="6092" w:type="dxa"/>
            <w:vAlign w:val="center"/>
          </w:tcPr>
          <w:p w:rsidR="00884FEA" w:rsidRPr="0052324E" w:rsidRDefault="00884FEA" w:rsidP="0052324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</w:t>
            </w:r>
            <w:r w:rsidRPr="00885185">
              <w:rPr>
                <w:rFonts w:eastAsia="Times New Roman"/>
                <w:color w:val="000000"/>
              </w:rPr>
              <w:t>л</w:t>
            </w:r>
            <w:r w:rsidR="0052324E">
              <w:rPr>
                <w:rFonts w:eastAsia="Times New Roman"/>
                <w:color w:val="000000"/>
              </w:rPr>
              <w:t>овило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је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постављен</w:t>
            </w:r>
            <w:r w:rsidR="0052324E">
              <w:rPr>
                <w:rFonts w:eastAsia="Times New Roman"/>
                <w:color w:val="000000"/>
              </w:rPr>
              <w:t>о</w:t>
            </w:r>
            <w:proofErr w:type="spellEnd"/>
            <w:r w:rsidR="0052324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52324E">
              <w:rPr>
                <w:rFonts w:eastAsia="Times New Roman"/>
                <w:color w:val="000000"/>
              </w:rPr>
              <w:t>са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одобрењ</w:t>
            </w:r>
            <w:r w:rsidR="0052324E">
              <w:rPr>
                <w:rFonts w:eastAsia="Times New Roman"/>
                <w:color w:val="000000"/>
              </w:rPr>
              <w:t>ем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за</w:t>
            </w:r>
            <w:proofErr w:type="spellEnd"/>
            <w:r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85185">
              <w:rPr>
                <w:rFonts w:eastAsia="Times New Roman"/>
                <w:color w:val="000000"/>
              </w:rPr>
              <w:t>постављање</w:t>
            </w:r>
            <w:proofErr w:type="spellEnd"/>
            <w:r w:rsidR="0052324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52324E">
              <w:rPr>
                <w:rFonts w:eastAsia="Times New Roman"/>
                <w:color w:val="000000"/>
              </w:rPr>
              <w:t>издато</w:t>
            </w:r>
            <w:proofErr w:type="spellEnd"/>
            <w:r w:rsidR="0052324E">
              <w:rPr>
                <w:rFonts w:eastAsia="Times New Roman"/>
                <w:color w:val="000000"/>
              </w:rPr>
              <w:t xml:space="preserve"> од стране надлежног органа</w:t>
            </w:r>
          </w:p>
        </w:tc>
        <w:tc>
          <w:tcPr>
            <w:tcW w:w="3312" w:type="dxa"/>
          </w:tcPr>
          <w:p w:rsidR="00884FEA" w:rsidRPr="000937D6" w:rsidRDefault="00511B15" w:rsidP="00884FEA">
            <w:pPr>
              <w:spacing w:line="240" w:lineRule="auto"/>
            </w:pPr>
            <w:r>
              <w:pict>
                <v:rect id="_x0000_s1219" style="position:absolute;margin-left:21.15pt;margin-top:3.35pt;width:16.7pt;height:10.4pt;z-index:251639808;mso-position-horizontal-relative:text;mso-position-vertical-relative:text"/>
              </w:pict>
            </w:r>
            <w:proofErr w:type="spellStart"/>
            <w:r w:rsidR="00F31A1A">
              <w:t>да</w:t>
            </w:r>
            <w:proofErr w:type="spellEnd"/>
            <w:r w:rsidR="00F31A1A">
              <w:t xml:space="preserve">-           </w:t>
            </w:r>
            <w:r w:rsidR="00112720">
              <w:t>4</w:t>
            </w:r>
            <w:r w:rsidR="00B145EF">
              <w:t>0</w:t>
            </w:r>
          </w:p>
          <w:p w:rsidR="00884FEA" w:rsidRPr="000937D6" w:rsidRDefault="00511B15" w:rsidP="00F31A1A">
            <w:pPr>
              <w:spacing w:line="240" w:lineRule="auto"/>
              <w:ind w:right="-288"/>
              <w:rPr>
                <w:b/>
              </w:rPr>
            </w:pPr>
            <w:r w:rsidRPr="00511B15">
              <w:pict>
                <v:rect id="_x0000_s1220" style="position:absolute;margin-left:21.15pt;margin-top:4.4pt;width:16.7pt;height:9.8pt;z-index:251640832"/>
              </w:pict>
            </w:r>
            <w:proofErr w:type="spellStart"/>
            <w:r w:rsidR="00884FEA">
              <w:t>не</w:t>
            </w:r>
            <w:proofErr w:type="spellEnd"/>
            <w:r w:rsidR="00884FEA">
              <w:t xml:space="preserve">-          </w:t>
            </w:r>
            <w:r w:rsidR="00F31A1A">
              <w:t xml:space="preserve">   </w:t>
            </w:r>
            <w:r w:rsidR="000937D6">
              <w:t>0</w:t>
            </w:r>
          </w:p>
        </w:tc>
      </w:tr>
      <w:tr w:rsidR="008F05C1" w:rsidRPr="0095779C" w:rsidTr="0052324E">
        <w:trPr>
          <w:trHeight w:val="836"/>
        </w:trPr>
        <w:tc>
          <w:tcPr>
            <w:tcW w:w="1085" w:type="dxa"/>
            <w:vAlign w:val="center"/>
          </w:tcPr>
          <w:p w:rsidR="008F05C1" w:rsidRPr="00352E59" w:rsidRDefault="00352E59" w:rsidP="00F003C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092" w:type="dxa"/>
            <w:vAlign w:val="center"/>
          </w:tcPr>
          <w:p w:rsidR="008F05C1" w:rsidRPr="0052324E" w:rsidRDefault="008F05C1" w:rsidP="0052324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Место на коме је пловило постављено, предвиђено је Планом за постављање пловила на делу обале и водног простора реке Тисе на територији општине Бечеј</w:t>
            </w:r>
          </w:p>
        </w:tc>
        <w:tc>
          <w:tcPr>
            <w:tcW w:w="3312" w:type="dxa"/>
          </w:tcPr>
          <w:p w:rsidR="008F05C1" w:rsidRPr="000937D6" w:rsidRDefault="00511B15" w:rsidP="00D27A5B">
            <w:pPr>
              <w:spacing w:line="240" w:lineRule="auto"/>
            </w:pPr>
            <w:r>
              <w:pict>
                <v:rect id="_x0000_s1237" style="position:absolute;margin-left:21.15pt;margin-top:3.35pt;width:16.7pt;height:10.4pt;z-index:251669504;mso-position-horizontal-relative:text;mso-position-vertical-relative:text"/>
              </w:pict>
            </w:r>
            <w:proofErr w:type="spellStart"/>
            <w:r w:rsidR="008F05C1">
              <w:t>да</w:t>
            </w:r>
            <w:proofErr w:type="spellEnd"/>
            <w:r w:rsidR="008F05C1">
              <w:t xml:space="preserve">-          </w:t>
            </w:r>
            <w:r w:rsidR="00F31A1A">
              <w:t xml:space="preserve"> </w:t>
            </w:r>
            <w:r w:rsidR="00B145EF">
              <w:t>2</w:t>
            </w:r>
            <w:r w:rsidR="00352E59">
              <w:t>0</w:t>
            </w:r>
          </w:p>
          <w:p w:rsidR="008F05C1" w:rsidRPr="000937D6" w:rsidRDefault="00511B15" w:rsidP="00F31A1A">
            <w:pPr>
              <w:spacing w:line="240" w:lineRule="auto"/>
              <w:ind w:right="-288"/>
              <w:rPr>
                <w:b/>
              </w:rPr>
            </w:pPr>
            <w:r w:rsidRPr="00511B15">
              <w:pict>
                <v:rect id="_x0000_s1238" style="position:absolute;margin-left:21.15pt;margin-top:4.4pt;width:16.7pt;height:9.8pt;z-index:251670528"/>
              </w:pict>
            </w:r>
            <w:proofErr w:type="spellStart"/>
            <w:r w:rsidR="008F05C1">
              <w:t>не</w:t>
            </w:r>
            <w:proofErr w:type="spellEnd"/>
            <w:r w:rsidR="008F05C1">
              <w:t xml:space="preserve">-          </w:t>
            </w:r>
            <w:r w:rsidR="00F31A1A">
              <w:t xml:space="preserve">   </w:t>
            </w:r>
            <w:r w:rsidR="008F05C1">
              <w:t>0</w:t>
            </w:r>
          </w:p>
        </w:tc>
      </w:tr>
      <w:tr w:rsidR="008F05C1" w:rsidRPr="0095779C" w:rsidTr="003812A4">
        <w:trPr>
          <w:trHeight w:val="617"/>
        </w:trPr>
        <w:tc>
          <w:tcPr>
            <w:tcW w:w="1085" w:type="dxa"/>
            <w:vAlign w:val="center"/>
          </w:tcPr>
          <w:p w:rsidR="008F05C1" w:rsidRPr="00001B50" w:rsidRDefault="00352E59" w:rsidP="00352E59">
            <w:pPr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6092" w:type="dxa"/>
            <w:vAlign w:val="center"/>
          </w:tcPr>
          <w:p w:rsidR="008F05C1" w:rsidRPr="00885185" w:rsidRDefault="00352E59" w:rsidP="00352E5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Власник</w:t>
            </w:r>
            <w:proofErr w:type="spellEnd"/>
            <w:r w:rsidR="003C7242">
              <w:rPr>
                <w:rFonts w:eastAsia="Times New Roman"/>
                <w:color w:val="000000"/>
              </w:rPr>
              <w:t xml:space="preserve"> /</w:t>
            </w:r>
            <w:proofErr w:type="spellStart"/>
            <w:r w:rsidR="003C7242">
              <w:rPr>
                <w:rFonts w:eastAsia="Times New Roman"/>
                <w:color w:val="000000"/>
              </w:rPr>
              <w:t>корисник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пловила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користи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део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обале</w:t>
            </w:r>
            <w:proofErr w:type="spellEnd"/>
            <w:r>
              <w:rPr>
                <w:rFonts w:eastAsia="Times New Roman"/>
                <w:color w:val="000000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</w:rPr>
              <w:t>водног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простора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="008F05C1" w:rsidRPr="00885185">
              <w:rPr>
                <w:rFonts w:eastAsia="Times New Roman"/>
                <w:color w:val="000000"/>
              </w:rPr>
              <w:t xml:space="preserve">у </w:t>
            </w:r>
            <w:proofErr w:type="spellStart"/>
            <w:r w:rsidR="008F05C1" w:rsidRPr="00885185">
              <w:rPr>
                <w:rFonts w:eastAsia="Times New Roman"/>
                <w:color w:val="000000"/>
              </w:rPr>
              <w:t>складу</w:t>
            </w:r>
            <w:proofErr w:type="spellEnd"/>
            <w:r w:rsidR="008F05C1"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8F05C1" w:rsidRPr="00885185">
              <w:rPr>
                <w:rFonts w:eastAsia="Times New Roman"/>
                <w:color w:val="000000"/>
              </w:rPr>
              <w:t>са</w:t>
            </w:r>
            <w:proofErr w:type="spellEnd"/>
            <w:r w:rsidR="008F05C1"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8F05C1" w:rsidRPr="00885185">
              <w:rPr>
                <w:rFonts w:eastAsia="Times New Roman"/>
                <w:color w:val="000000"/>
              </w:rPr>
              <w:t>одобрењем</w:t>
            </w:r>
            <w:proofErr w:type="spellEnd"/>
            <w:r w:rsidR="008F05C1"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8F05C1" w:rsidRPr="00885185">
              <w:rPr>
                <w:rFonts w:eastAsia="Times New Roman"/>
                <w:color w:val="000000"/>
              </w:rPr>
              <w:t>за</w:t>
            </w:r>
            <w:proofErr w:type="spellEnd"/>
            <w:r w:rsidR="008F05C1" w:rsidRPr="0088518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8F05C1" w:rsidRPr="00885185">
              <w:rPr>
                <w:rFonts w:eastAsia="Times New Roman"/>
                <w:color w:val="000000"/>
              </w:rPr>
              <w:t>постављање</w:t>
            </w:r>
            <w:proofErr w:type="spellEnd"/>
          </w:p>
        </w:tc>
        <w:tc>
          <w:tcPr>
            <w:tcW w:w="3312" w:type="dxa"/>
          </w:tcPr>
          <w:p w:rsidR="008F05C1" w:rsidRPr="000937D6" w:rsidRDefault="00511B15" w:rsidP="00884FEA">
            <w:pPr>
              <w:spacing w:line="240" w:lineRule="auto"/>
            </w:pPr>
            <w:r>
              <w:pict>
                <v:rect id="_x0000_s1231" style="position:absolute;margin-left:21.15pt;margin-top:3.35pt;width:16.7pt;height:10.4pt;z-index:251663360;mso-position-horizontal-relative:text;mso-position-vertical-relative:text"/>
              </w:pict>
            </w:r>
            <w:proofErr w:type="spellStart"/>
            <w:r w:rsidR="00F31A1A">
              <w:t>да</w:t>
            </w:r>
            <w:proofErr w:type="spellEnd"/>
            <w:r w:rsidR="00F31A1A">
              <w:t xml:space="preserve">-           </w:t>
            </w:r>
            <w:r w:rsidR="00112720">
              <w:t>2</w:t>
            </w:r>
            <w:r w:rsidR="00E2316F">
              <w:t>0</w:t>
            </w:r>
          </w:p>
          <w:p w:rsidR="008F05C1" w:rsidRPr="000937D6" w:rsidRDefault="00511B15" w:rsidP="00F31A1A">
            <w:pPr>
              <w:spacing w:line="240" w:lineRule="auto"/>
              <w:ind w:right="-288"/>
              <w:rPr>
                <w:b/>
              </w:rPr>
            </w:pPr>
            <w:r w:rsidRPr="00511B15">
              <w:pict>
                <v:rect id="_x0000_s1232" style="position:absolute;margin-left:21.15pt;margin-top:4.4pt;width:16.7pt;height:9.8pt;z-index:251664384"/>
              </w:pict>
            </w:r>
            <w:proofErr w:type="spellStart"/>
            <w:r w:rsidR="008F05C1">
              <w:t>не</w:t>
            </w:r>
            <w:proofErr w:type="spellEnd"/>
            <w:r w:rsidR="008F05C1">
              <w:t xml:space="preserve">-          </w:t>
            </w:r>
            <w:r w:rsidR="00F31A1A">
              <w:t xml:space="preserve">   </w:t>
            </w:r>
            <w:r w:rsidR="008F05C1">
              <w:t>0</w:t>
            </w:r>
          </w:p>
        </w:tc>
      </w:tr>
      <w:tr w:rsidR="008F05C1" w:rsidRPr="0095779C" w:rsidTr="003C7242">
        <w:trPr>
          <w:trHeight w:val="791"/>
        </w:trPr>
        <w:tc>
          <w:tcPr>
            <w:tcW w:w="1085" w:type="dxa"/>
            <w:vAlign w:val="center"/>
          </w:tcPr>
          <w:p w:rsidR="008F05C1" w:rsidRPr="00001B50" w:rsidRDefault="003C7242" w:rsidP="003C7242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6092" w:type="dxa"/>
            <w:vAlign w:val="center"/>
          </w:tcPr>
          <w:p w:rsidR="008F05C1" w:rsidRPr="00885185" w:rsidRDefault="003C7242" w:rsidP="003C7242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Постављено пловило поседује пловну дозволу</w:t>
            </w:r>
          </w:p>
        </w:tc>
        <w:tc>
          <w:tcPr>
            <w:tcW w:w="3312" w:type="dxa"/>
          </w:tcPr>
          <w:p w:rsidR="008F05C1" w:rsidRPr="003C7242" w:rsidRDefault="00511B15" w:rsidP="00884FEA">
            <w:pPr>
              <w:spacing w:line="240" w:lineRule="auto"/>
            </w:pPr>
            <w:r>
              <w:pict>
                <v:rect id="_x0000_s1233" style="position:absolute;margin-left:21.15pt;margin-top:3.35pt;width:16.7pt;height:10.4pt;z-index:251665408;mso-position-horizontal-relative:text;mso-position-vertical-relative:text"/>
              </w:pict>
            </w:r>
            <w:proofErr w:type="spellStart"/>
            <w:r w:rsidR="00F31A1A">
              <w:t>да</w:t>
            </w:r>
            <w:proofErr w:type="spellEnd"/>
            <w:r w:rsidR="00F31A1A">
              <w:t xml:space="preserve">-           </w:t>
            </w:r>
            <w:r w:rsidR="00112720">
              <w:t>1</w:t>
            </w:r>
            <w:r w:rsidR="003C7242">
              <w:t>0</w:t>
            </w:r>
          </w:p>
          <w:p w:rsidR="008F05C1" w:rsidRPr="000937D6" w:rsidRDefault="00511B15" w:rsidP="00F31A1A">
            <w:pPr>
              <w:spacing w:line="240" w:lineRule="auto"/>
              <w:ind w:right="-288"/>
              <w:rPr>
                <w:b/>
              </w:rPr>
            </w:pPr>
            <w:r w:rsidRPr="00511B15">
              <w:pict>
                <v:rect id="_x0000_s1234" style="position:absolute;margin-left:21.15pt;margin-top:4.4pt;width:16.7pt;height:9.8pt;z-index:251666432"/>
              </w:pict>
            </w:r>
            <w:proofErr w:type="spellStart"/>
            <w:r w:rsidR="00F31A1A">
              <w:t>не</w:t>
            </w:r>
            <w:proofErr w:type="spellEnd"/>
            <w:r w:rsidR="00F31A1A">
              <w:t xml:space="preserve">-             </w:t>
            </w:r>
            <w:r w:rsidR="008F05C1">
              <w:t>0</w:t>
            </w:r>
          </w:p>
        </w:tc>
      </w:tr>
      <w:tr w:rsidR="008F05C1" w:rsidRPr="0095779C" w:rsidTr="003812A4">
        <w:trPr>
          <w:trHeight w:val="617"/>
        </w:trPr>
        <w:tc>
          <w:tcPr>
            <w:tcW w:w="1085" w:type="dxa"/>
            <w:vAlign w:val="center"/>
          </w:tcPr>
          <w:p w:rsidR="008F05C1" w:rsidRPr="00001B50" w:rsidRDefault="003C7242" w:rsidP="003C7242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092" w:type="dxa"/>
            <w:vAlign w:val="center"/>
          </w:tcPr>
          <w:p w:rsidR="008F05C1" w:rsidRPr="00885185" w:rsidRDefault="005A1367" w:rsidP="005A1367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/>
              </w:rPr>
              <w:t>В</w:t>
            </w:r>
            <w:r w:rsidR="003C7242">
              <w:rPr>
                <w:rFonts w:eastAsia="Times New Roman"/>
                <w:color w:val="000000"/>
              </w:rPr>
              <w:t xml:space="preserve">ласник / </w:t>
            </w:r>
            <w:proofErr w:type="spellStart"/>
            <w:r w:rsidR="003C7242">
              <w:rPr>
                <w:rFonts w:eastAsia="Times New Roman"/>
                <w:color w:val="000000"/>
              </w:rPr>
              <w:t>корисник</w:t>
            </w:r>
            <w:proofErr w:type="spellEnd"/>
            <w:r w:rsidR="003C724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3C7242">
              <w:rPr>
                <w:rFonts w:eastAsia="Times New Roman"/>
                <w:color w:val="000000"/>
              </w:rPr>
              <w:t>пловила</w:t>
            </w:r>
            <w:proofErr w:type="spellEnd"/>
            <w:r w:rsidR="003C7242">
              <w:rPr>
                <w:rFonts w:eastAsia="Times New Roman"/>
                <w:color w:val="000000"/>
              </w:rPr>
              <w:t xml:space="preserve"> одржава део обале и водног простора у складу са условима прописаним од стране надлежног органа</w:t>
            </w:r>
          </w:p>
        </w:tc>
        <w:tc>
          <w:tcPr>
            <w:tcW w:w="3312" w:type="dxa"/>
          </w:tcPr>
          <w:p w:rsidR="008F05C1" w:rsidRPr="003C7242" w:rsidRDefault="00511B15" w:rsidP="00884FEA">
            <w:pPr>
              <w:spacing w:line="240" w:lineRule="auto"/>
            </w:pPr>
            <w:r>
              <w:pict>
                <v:rect id="_x0000_s1235" style="position:absolute;margin-left:21.15pt;margin-top:3.35pt;width:16.7pt;height:10.4pt;z-index:251667456;mso-position-horizontal-relative:text;mso-position-vertical-relative:text"/>
              </w:pict>
            </w:r>
            <w:proofErr w:type="spellStart"/>
            <w:r w:rsidR="00F31A1A">
              <w:t>да</w:t>
            </w:r>
            <w:proofErr w:type="spellEnd"/>
            <w:r w:rsidR="00F31A1A">
              <w:t xml:space="preserve">-           </w:t>
            </w:r>
            <w:r w:rsidR="00112720">
              <w:t>2</w:t>
            </w:r>
            <w:r w:rsidR="003C7242">
              <w:t>0</w:t>
            </w:r>
          </w:p>
          <w:p w:rsidR="008F05C1" w:rsidRPr="00FC0BBC" w:rsidRDefault="00511B15" w:rsidP="00F31A1A">
            <w:pPr>
              <w:spacing w:line="240" w:lineRule="auto"/>
              <w:ind w:right="-288"/>
              <w:rPr>
                <w:b/>
              </w:rPr>
            </w:pPr>
            <w:r w:rsidRPr="00511B15">
              <w:pict>
                <v:rect id="_x0000_s1236" style="position:absolute;margin-left:21.15pt;margin-top:4.4pt;width:16.7pt;height:9.8pt;z-index:251668480"/>
              </w:pict>
            </w:r>
            <w:proofErr w:type="spellStart"/>
            <w:r w:rsidR="00F31A1A">
              <w:t>не</w:t>
            </w:r>
            <w:proofErr w:type="spellEnd"/>
            <w:r w:rsidR="00F31A1A">
              <w:t xml:space="preserve">-             </w:t>
            </w:r>
            <w:r w:rsidR="008F05C1">
              <w:t>0</w:t>
            </w:r>
          </w:p>
        </w:tc>
      </w:tr>
      <w:tr w:rsidR="003C7242" w:rsidRPr="0095779C" w:rsidTr="003812A4">
        <w:trPr>
          <w:trHeight w:val="617"/>
        </w:trPr>
        <w:tc>
          <w:tcPr>
            <w:tcW w:w="1085" w:type="dxa"/>
            <w:vAlign w:val="center"/>
          </w:tcPr>
          <w:p w:rsidR="003C7242" w:rsidRPr="003C7242" w:rsidRDefault="003C7242" w:rsidP="00C8591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6092" w:type="dxa"/>
            <w:vAlign w:val="center"/>
          </w:tcPr>
          <w:p w:rsidR="003C7242" w:rsidRPr="00885185" w:rsidRDefault="003C7242" w:rsidP="003C7242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Власник /корисник пловила не оштећује обалоутврду, хидрограђевинске и јавне инфраструктурне објекте</w:t>
            </w:r>
          </w:p>
        </w:tc>
        <w:tc>
          <w:tcPr>
            <w:tcW w:w="3312" w:type="dxa"/>
          </w:tcPr>
          <w:p w:rsidR="003C7242" w:rsidRPr="000937D6" w:rsidRDefault="00511B15" w:rsidP="00D27A5B">
            <w:pPr>
              <w:spacing w:line="240" w:lineRule="auto"/>
            </w:pPr>
            <w:r>
              <w:pict>
                <v:rect id="_x0000_s1239" style="position:absolute;margin-left:21.15pt;margin-top:3.35pt;width:16.7pt;height:10.4pt;z-index:251672576;mso-position-horizontal-relative:text;mso-position-vertical-relative:text"/>
              </w:pict>
            </w:r>
            <w:proofErr w:type="spellStart"/>
            <w:r w:rsidR="00F31A1A">
              <w:t>да</w:t>
            </w:r>
            <w:proofErr w:type="spellEnd"/>
            <w:r w:rsidR="00F31A1A">
              <w:t xml:space="preserve">-           </w:t>
            </w:r>
            <w:r w:rsidR="00112720">
              <w:t>2</w:t>
            </w:r>
            <w:r w:rsidR="003C7242">
              <w:t>0</w:t>
            </w:r>
          </w:p>
          <w:p w:rsidR="003C7242" w:rsidRPr="000937D6" w:rsidRDefault="00511B15" w:rsidP="00F31A1A">
            <w:pPr>
              <w:spacing w:line="240" w:lineRule="auto"/>
              <w:ind w:right="-288"/>
              <w:rPr>
                <w:b/>
              </w:rPr>
            </w:pPr>
            <w:r w:rsidRPr="00511B15">
              <w:pict>
                <v:rect id="_x0000_s1240" style="position:absolute;margin-left:21.15pt;margin-top:4.4pt;width:16.7pt;height:9.8pt;z-index:251673600"/>
              </w:pict>
            </w:r>
            <w:proofErr w:type="spellStart"/>
            <w:r w:rsidR="00F31A1A">
              <w:t>не</w:t>
            </w:r>
            <w:proofErr w:type="spellEnd"/>
            <w:r w:rsidR="00F31A1A">
              <w:t xml:space="preserve">-             </w:t>
            </w:r>
            <w:r w:rsidR="003C7242">
              <w:t>0</w:t>
            </w:r>
          </w:p>
        </w:tc>
      </w:tr>
      <w:tr w:rsidR="003C7242" w:rsidRPr="0095779C" w:rsidTr="003812A4">
        <w:trPr>
          <w:trHeight w:val="617"/>
        </w:trPr>
        <w:tc>
          <w:tcPr>
            <w:tcW w:w="1085" w:type="dxa"/>
            <w:vAlign w:val="center"/>
          </w:tcPr>
          <w:p w:rsidR="003C7242" w:rsidRPr="002B289F" w:rsidRDefault="002B289F" w:rsidP="00C8591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6092" w:type="dxa"/>
            <w:vAlign w:val="center"/>
          </w:tcPr>
          <w:p w:rsidR="003C7242" w:rsidRPr="00885185" w:rsidRDefault="003C7242" w:rsidP="002B289F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Власник /корисник пловила </w:t>
            </w:r>
            <w:r w:rsidR="002B289F">
              <w:rPr>
                <w:rFonts w:eastAsia="Times New Roman"/>
                <w:color w:val="000000"/>
              </w:rPr>
              <w:t>коришћењем пловила не загађује околину</w:t>
            </w:r>
          </w:p>
        </w:tc>
        <w:tc>
          <w:tcPr>
            <w:tcW w:w="3312" w:type="dxa"/>
          </w:tcPr>
          <w:p w:rsidR="003C7242" w:rsidRPr="000937D6" w:rsidRDefault="00511B15" w:rsidP="00D27A5B">
            <w:pPr>
              <w:spacing w:line="240" w:lineRule="auto"/>
            </w:pPr>
            <w:r>
              <w:pict>
                <v:rect id="_x0000_s1241" style="position:absolute;margin-left:21.15pt;margin-top:3.35pt;width:16.7pt;height:10.4pt;z-index:251674624;mso-position-horizontal-relative:text;mso-position-vertical-relative:text"/>
              </w:pict>
            </w:r>
            <w:proofErr w:type="spellStart"/>
            <w:r w:rsidR="00F31A1A">
              <w:t>да</w:t>
            </w:r>
            <w:proofErr w:type="spellEnd"/>
            <w:r w:rsidR="00F31A1A">
              <w:t>-           2</w:t>
            </w:r>
            <w:r w:rsidR="002B289F">
              <w:t>0</w:t>
            </w:r>
          </w:p>
          <w:p w:rsidR="003C7242" w:rsidRPr="000937D6" w:rsidRDefault="00511B15" w:rsidP="00F31A1A">
            <w:pPr>
              <w:spacing w:line="240" w:lineRule="auto"/>
              <w:ind w:right="-288"/>
              <w:rPr>
                <w:b/>
              </w:rPr>
            </w:pPr>
            <w:r w:rsidRPr="00511B15">
              <w:pict>
                <v:rect id="_x0000_s1242" style="position:absolute;margin-left:21.15pt;margin-top:4.4pt;width:16.7pt;height:9.8pt;z-index:251675648"/>
              </w:pict>
            </w:r>
            <w:proofErr w:type="spellStart"/>
            <w:r w:rsidR="00F31A1A">
              <w:t>не</w:t>
            </w:r>
            <w:proofErr w:type="spellEnd"/>
            <w:r w:rsidR="00F31A1A">
              <w:t xml:space="preserve">-             </w:t>
            </w:r>
            <w:r w:rsidR="003C7242">
              <w:t>0</w:t>
            </w:r>
          </w:p>
        </w:tc>
      </w:tr>
      <w:tr w:rsidR="008F05C1" w:rsidRPr="0095779C" w:rsidTr="00C8591F">
        <w:trPr>
          <w:trHeight w:val="617"/>
        </w:trPr>
        <w:tc>
          <w:tcPr>
            <w:tcW w:w="10489" w:type="dxa"/>
            <w:gridSpan w:val="3"/>
            <w:vAlign w:val="center"/>
          </w:tcPr>
          <w:p w:rsidR="008F05C1" w:rsidRPr="00C960AE" w:rsidRDefault="008F05C1" w:rsidP="00F003CB">
            <w:pPr>
              <w:spacing w:line="240" w:lineRule="auto"/>
              <w:ind w:right="-288"/>
            </w:pPr>
            <w:proofErr w:type="spellStart"/>
            <w:r w:rsidRPr="00C960AE">
              <w:t>Напомена</w:t>
            </w:r>
            <w:proofErr w:type="spellEnd"/>
            <w:r>
              <w:t>:</w:t>
            </w:r>
          </w:p>
        </w:tc>
      </w:tr>
      <w:tr w:rsidR="008F05C1" w:rsidRPr="0095779C" w:rsidTr="002B289F">
        <w:trPr>
          <w:trHeight w:val="431"/>
        </w:trPr>
        <w:tc>
          <w:tcPr>
            <w:tcW w:w="10489" w:type="dxa"/>
            <w:gridSpan w:val="3"/>
            <w:tcBorders>
              <w:left w:val="nil"/>
              <w:right w:val="nil"/>
            </w:tcBorders>
            <w:vAlign w:val="center"/>
          </w:tcPr>
          <w:p w:rsidR="002B289F" w:rsidRPr="002B289F" w:rsidRDefault="002B289F" w:rsidP="00F003CB">
            <w:pPr>
              <w:spacing w:line="240" w:lineRule="auto"/>
              <w:ind w:right="-288"/>
            </w:pPr>
          </w:p>
        </w:tc>
      </w:tr>
      <w:tr w:rsidR="008F05C1" w:rsidRPr="0095779C" w:rsidTr="00C8591F">
        <w:trPr>
          <w:trHeight w:val="1097"/>
        </w:trPr>
        <w:tc>
          <w:tcPr>
            <w:tcW w:w="10489" w:type="dxa"/>
            <w:gridSpan w:val="3"/>
            <w:vAlign w:val="center"/>
          </w:tcPr>
          <w:p w:rsidR="008F05C1" w:rsidRPr="006827C0" w:rsidRDefault="008F05C1" w:rsidP="00BF2846">
            <w:pPr>
              <w:spacing w:line="240" w:lineRule="auto"/>
              <w:rPr>
                <w:rFonts w:eastAsia="Times New Roman" w:cs="Calibri"/>
                <w:b/>
              </w:rPr>
            </w:pPr>
            <w:proofErr w:type="spellStart"/>
            <w:r>
              <w:rPr>
                <w:rFonts w:eastAsia="Times New Roman" w:cs="Calibri"/>
                <w:b/>
              </w:rPr>
              <w:t>Максималан</w:t>
            </w:r>
            <w:proofErr w:type="spellEnd"/>
            <w:r>
              <w:rPr>
                <w:rFonts w:eastAsia="Times New Roman" w:cs="Calibri"/>
                <w:b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</w:rPr>
              <w:t>број</w:t>
            </w:r>
            <w:proofErr w:type="spellEnd"/>
            <w:r>
              <w:rPr>
                <w:rFonts w:eastAsia="Times New Roman" w:cs="Calibri"/>
                <w:b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</w:rPr>
              <w:t>бодова</w:t>
            </w:r>
            <w:proofErr w:type="spellEnd"/>
            <w:r>
              <w:rPr>
                <w:rFonts w:eastAsia="Times New Roman" w:cs="Calibri"/>
                <w:b/>
              </w:rPr>
              <w:t xml:space="preserve"> </w:t>
            </w:r>
            <w:r w:rsidR="006827C0">
              <w:rPr>
                <w:rFonts w:eastAsia="Times New Roman" w:cs="Calibri"/>
                <w:b/>
              </w:rPr>
              <w:t>150</w:t>
            </w:r>
            <w:r>
              <w:rPr>
                <w:rFonts w:eastAsia="Times New Roman" w:cs="Calibri"/>
                <w:b/>
              </w:rPr>
              <w:t xml:space="preserve">                                                                                  </w:t>
            </w:r>
            <w:proofErr w:type="spellStart"/>
            <w:r w:rsidRPr="0027708A">
              <w:rPr>
                <w:rFonts w:eastAsia="Times New Roman" w:cs="Calibri"/>
                <w:b/>
              </w:rPr>
              <w:t>Утврђен</w:t>
            </w:r>
            <w:proofErr w:type="spellEnd"/>
            <w:r w:rsidRPr="0027708A">
              <w:rPr>
                <w:rFonts w:eastAsia="Times New Roman" w:cs="Calibri"/>
                <w:b/>
              </w:rPr>
              <w:t xml:space="preserve"> </w:t>
            </w:r>
            <w:proofErr w:type="spellStart"/>
            <w:r w:rsidRPr="0027708A">
              <w:rPr>
                <w:rFonts w:eastAsia="Times New Roman" w:cs="Calibri"/>
                <w:b/>
              </w:rPr>
              <w:t>број</w:t>
            </w:r>
            <w:proofErr w:type="spellEnd"/>
            <w:r w:rsidRPr="0027708A">
              <w:rPr>
                <w:rFonts w:eastAsia="Times New Roman" w:cs="Calibri"/>
                <w:b/>
              </w:rPr>
              <w:t xml:space="preserve"> </w:t>
            </w:r>
            <w:proofErr w:type="spellStart"/>
            <w:r w:rsidRPr="0027708A">
              <w:rPr>
                <w:rFonts w:eastAsia="Times New Roman" w:cs="Calibri"/>
                <w:b/>
              </w:rPr>
              <w:t>бодова</w:t>
            </w:r>
            <w:proofErr w:type="spellEnd"/>
            <w:r w:rsidR="006827C0">
              <w:rPr>
                <w:rFonts w:eastAsia="Times New Roman" w:cs="Calibri"/>
                <w:b/>
              </w:rPr>
              <w:t>________</w:t>
            </w:r>
          </w:p>
        </w:tc>
      </w:tr>
    </w:tbl>
    <w:p w:rsidR="002B3F20" w:rsidRDefault="002B3F20"/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4"/>
        <w:gridCol w:w="126"/>
        <w:gridCol w:w="1980"/>
        <w:gridCol w:w="1116"/>
        <w:gridCol w:w="3654"/>
      </w:tblGrid>
      <w:tr w:rsidR="00D80CAC" w:rsidRPr="00044F9E" w:rsidTr="003D28E5">
        <w:trPr>
          <w:trHeight w:val="449"/>
        </w:trPr>
        <w:tc>
          <w:tcPr>
            <w:tcW w:w="10530" w:type="dxa"/>
            <w:gridSpan w:val="5"/>
            <w:vAlign w:val="center"/>
          </w:tcPr>
          <w:p w:rsidR="00D80CAC" w:rsidRPr="006D3402" w:rsidRDefault="00D80CAC" w:rsidP="00F003CB">
            <w:pPr>
              <w:spacing w:line="240" w:lineRule="auto"/>
              <w:jc w:val="center"/>
              <w:rPr>
                <w:b/>
              </w:rPr>
            </w:pPr>
            <w:r w:rsidRPr="006D3402">
              <w:rPr>
                <w:b/>
              </w:rPr>
              <w:t>ТАБЕЛА ЗА УТВРЂИВАЊЕ СТЕПЕНА РИЗИКА</w:t>
            </w:r>
          </w:p>
        </w:tc>
      </w:tr>
      <w:tr w:rsidR="00D80CAC" w:rsidRPr="00044F9E" w:rsidTr="003D28E5">
        <w:trPr>
          <w:trHeight w:val="602"/>
        </w:trPr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степен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ризика</w:t>
            </w:r>
            <w:proofErr w:type="spellEnd"/>
          </w:p>
        </w:tc>
        <w:tc>
          <w:tcPr>
            <w:tcW w:w="3222" w:type="dxa"/>
            <w:gridSpan w:val="3"/>
          </w:tcPr>
          <w:p w:rsidR="00D80CAC" w:rsidRPr="00044F9E" w:rsidRDefault="00D80CAC" w:rsidP="00F003CB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распон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броја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бодова</w:t>
            </w:r>
            <w:proofErr w:type="spellEnd"/>
          </w:p>
        </w:tc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обележи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утврђени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степен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ризика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по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броју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бодова</w:t>
            </w:r>
            <w:proofErr w:type="spellEnd"/>
          </w:p>
        </w:tc>
      </w:tr>
      <w:tr w:rsidR="00D80CAC" w:rsidRPr="00044F9E" w:rsidTr="003D28E5"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r w:rsidRPr="00044F9E">
              <w:t>Незнатан</w:t>
            </w:r>
          </w:p>
        </w:tc>
        <w:tc>
          <w:tcPr>
            <w:tcW w:w="3222" w:type="dxa"/>
            <w:gridSpan w:val="3"/>
            <w:vAlign w:val="center"/>
          </w:tcPr>
          <w:p w:rsidR="00D80CAC" w:rsidRPr="00044F9E" w:rsidRDefault="002B289F" w:rsidP="00112720">
            <w:pPr>
              <w:spacing w:line="240" w:lineRule="auto"/>
              <w:jc w:val="center"/>
            </w:pPr>
            <w:r>
              <w:t>1</w:t>
            </w:r>
            <w:r w:rsidR="00112720">
              <w:t>3</w:t>
            </w:r>
            <w:r>
              <w:t>1-1</w:t>
            </w:r>
            <w:r w:rsidR="00112720">
              <w:t>5</w:t>
            </w:r>
            <w:r>
              <w:t>0</w:t>
            </w:r>
          </w:p>
        </w:tc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3D28E5"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r w:rsidRPr="00044F9E">
              <w:t>Низак</w:t>
            </w:r>
          </w:p>
        </w:tc>
        <w:tc>
          <w:tcPr>
            <w:tcW w:w="3222" w:type="dxa"/>
            <w:gridSpan w:val="3"/>
          </w:tcPr>
          <w:p w:rsidR="00D80CAC" w:rsidRPr="002B289F" w:rsidRDefault="00112720" w:rsidP="00112720">
            <w:pPr>
              <w:spacing w:line="240" w:lineRule="auto"/>
              <w:jc w:val="center"/>
            </w:pPr>
            <w:r>
              <w:t>10</w:t>
            </w:r>
            <w:r w:rsidR="002B289F">
              <w:t>1-1</w:t>
            </w:r>
            <w:r>
              <w:t>3</w:t>
            </w:r>
            <w:r w:rsidR="002B289F">
              <w:t>0</w:t>
            </w:r>
          </w:p>
        </w:tc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3D28E5"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r w:rsidRPr="00044F9E">
              <w:t>Средњи</w:t>
            </w:r>
          </w:p>
        </w:tc>
        <w:tc>
          <w:tcPr>
            <w:tcW w:w="3222" w:type="dxa"/>
            <w:gridSpan w:val="3"/>
          </w:tcPr>
          <w:p w:rsidR="00D80CAC" w:rsidRPr="002B289F" w:rsidRDefault="00112720" w:rsidP="00112720">
            <w:pPr>
              <w:spacing w:line="240" w:lineRule="auto"/>
              <w:jc w:val="center"/>
            </w:pPr>
            <w:r>
              <w:t>9</w:t>
            </w:r>
            <w:r w:rsidR="002B289F">
              <w:t>1-</w:t>
            </w:r>
            <w:r>
              <w:t>10</w:t>
            </w:r>
            <w:r w:rsidR="002B289F">
              <w:t>0</w:t>
            </w:r>
          </w:p>
        </w:tc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3D28E5"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r w:rsidRPr="00044F9E">
              <w:t>Висок</w:t>
            </w:r>
          </w:p>
        </w:tc>
        <w:tc>
          <w:tcPr>
            <w:tcW w:w="3222" w:type="dxa"/>
            <w:gridSpan w:val="3"/>
          </w:tcPr>
          <w:p w:rsidR="00D80CAC" w:rsidRPr="00044F9E" w:rsidRDefault="00112720" w:rsidP="00112720">
            <w:pPr>
              <w:spacing w:line="240" w:lineRule="auto"/>
              <w:jc w:val="center"/>
            </w:pPr>
            <w:r>
              <w:t>7</w:t>
            </w:r>
            <w:r w:rsidR="002B289F">
              <w:t>1-</w:t>
            </w:r>
            <w:r>
              <w:t>9</w:t>
            </w:r>
            <w:r w:rsidR="002B289F">
              <w:t>0</w:t>
            </w:r>
          </w:p>
        </w:tc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3D28E5">
        <w:tc>
          <w:tcPr>
            <w:tcW w:w="3654" w:type="dxa"/>
          </w:tcPr>
          <w:p w:rsidR="00D80CAC" w:rsidRPr="00044F9E" w:rsidRDefault="00001B50" w:rsidP="00F003CB">
            <w:pPr>
              <w:spacing w:line="240" w:lineRule="auto"/>
              <w:jc w:val="center"/>
            </w:pPr>
            <w:r>
              <w:t>К</w:t>
            </w:r>
            <w:r w:rsidR="00D80CAC" w:rsidRPr="00044F9E">
              <w:t>ритичан</w:t>
            </w:r>
          </w:p>
        </w:tc>
        <w:tc>
          <w:tcPr>
            <w:tcW w:w="3222" w:type="dxa"/>
            <w:gridSpan w:val="3"/>
          </w:tcPr>
          <w:p w:rsidR="00D80CAC" w:rsidRPr="00044F9E" w:rsidRDefault="002B289F" w:rsidP="00112720">
            <w:pPr>
              <w:spacing w:line="240" w:lineRule="auto"/>
              <w:jc w:val="center"/>
            </w:pPr>
            <w:r>
              <w:t>0-</w:t>
            </w:r>
            <w:r w:rsidR="00112720">
              <w:t>7</w:t>
            </w:r>
            <w:r w:rsidR="004B6624">
              <w:t>0</w:t>
            </w:r>
          </w:p>
        </w:tc>
        <w:tc>
          <w:tcPr>
            <w:tcW w:w="3654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683103" w:rsidRPr="00044F9E" w:rsidTr="00683103">
        <w:tc>
          <w:tcPr>
            <w:tcW w:w="10530" w:type="dxa"/>
            <w:gridSpan w:val="5"/>
            <w:tcBorders>
              <w:left w:val="nil"/>
              <w:right w:val="nil"/>
            </w:tcBorders>
          </w:tcPr>
          <w:p w:rsidR="00683103" w:rsidRPr="00044F9E" w:rsidRDefault="00683103" w:rsidP="00F003CB">
            <w:pPr>
              <w:spacing w:line="240" w:lineRule="auto"/>
              <w:jc w:val="center"/>
            </w:pPr>
          </w:p>
        </w:tc>
      </w:tr>
      <w:tr w:rsidR="003812A4" w:rsidRPr="00BC3468" w:rsidTr="003D28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3" w:type="dxa"/>
          </w:tblCellMar>
        </w:tblPrEx>
        <w:trPr>
          <w:trHeight w:val="332"/>
        </w:trPr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2A4" w:rsidRPr="00BC3468" w:rsidRDefault="003812A4" w:rsidP="008F3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/>
                <w:b/>
                <w:sz w:val="20"/>
                <w:szCs w:val="20"/>
              </w:rPr>
              <w:t>Контролна</w:t>
            </w:r>
            <w:proofErr w:type="spellEnd"/>
            <w:r w:rsidRPr="00BC34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/>
                <w:b/>
                <w:sz w:val="20"/>
                <w:szCs w:val="20"/>
              </w:rPr>
              <w:t>листа</w:t>
            </w:r>
            <w:proofErr w:type="spellEnd"/>
            <w:r w:rsidRPr="00BC34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/>
                <w:b/>
                <w:sz w:val="20"/>
                <w:szCs w:val="20"/>
              </w:rPr>
              <w:t>сачињена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2A4" w:rsidRPr="00BC3468" w:rsidRDefault="003812A4" w:rsidP="008F3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2A4" w:rsidRPr="00BC3468" w:rsidRDefault="003812A4" w:rsidP="008F3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12A4" w:rsidRPr="00BC3468" w:rsidTr="003D28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3" w:type="dxa"/>
          </w:tblCellMar>
        </w:tblPrEx>
        <w:trPr>
          <w:trHeight w:val="314"/>
        </w:trPr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2A4" w:rsidRPr="00BC3468" w:rsidRDefault="003812A4" w:rsidP="008F3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2A4" w:rsidRPr="00BC3468" w:rsidRDefault="003812A4" w:rsidP="008F3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12A4" w:rsidRPr="00BC3468" w:rsidRDefault="003812A4" w:rsidP="008F3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12A4" w:rsidRPr="00BC3468" w:rsidTr="003D28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3" w:type="dxa"/>
          </w:tblCellMar>
        </w:tblPrEx>
        <w:trPr>
          <w:trHeight w:val="386"/>
        </w:trPr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2A4" w:rsidRPr="00BC3468" w:rsidRDefault="003812A4" w:rsidP="008F3F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2A4" w:rsidRPr="00BC3468" w:rsidRDefault="003812A4" w:rsidP="008F3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12A4" w:rsidRPr="00BC3468" w:rsidRDefault="003812A4" w:rsidP="008F3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D28E5" w:rsidRDefault="003D28E5" w:rsidP="00D80CAC">
      <w:pPr>
        <w:spacing w:line="240" w:lineRule="auto"/>
      </w:pPr>
    </w:p>
    <w:p w:rsidR="002D674A" w:rsidRPr="002D674A" w:rsidRDefault="002D674A" w:rsidP="00D80CAC">
      <w:pPr>
        <w:spacing w:line="240" w:lineRule="auto"/>
      </w:pPr>
    </w:p>
    <w:p w:rsidR="00D80CAC" w:rsidRPr="00816C7D" w:rsidRDefault="00D80CAC" w:rsidP="00D80CAC">
      <w:pPr>
        <w:spacing w:line="240" w:lineRule="auto"/>
      </w:pPr>
      <w:r>
        <w:t xml:space="preserve"> </w:t>
      </w:r>
      <w:proofErr w:type="gramStart"/>
      <w:r>
        <w:t xml:space="preserve">НАДЗИРАНИ СУБЈЕКАТ                                           </w:t>
      </w:r>
      <w:r w:rsidR="0081628F">
        <w:t>М.П.</w:t>
      </w:r>
      <w:proofErr w:type="gramEnd"/>
      <w:r>
        <w:t xml:space="preserve">                       </w:t>
      </w:r>
      <w:r w:rsidR="0036182D">
        <w:t xml:space="preserve">                         </w:t>
      </w:r>
      <w:r>
        <w:t xml:space="preserve">         ИНСПЕКТОР</w:t>
      </w:r>
    </w:p>
    <w:p w:rsidR="00D80CAC" w:rsidRPr="00C30649" w:rsidRDefault="00D80CAC" w:rsidP="00D80CAC">
      <w:r>
        <w:t>______________________                                                                                               ___________________</w:t>
      </w:r>
    </w:p>
    <w:p w:rsidR="00D80CAC" w:rsidRPr="00D80CAC" w:rsidRDefault="00D80CAC"/>
    <w:sectPr w:rsidR="00D80CAC" w:rsidRPr="00D80CAC" w:rsidSect="003D28E5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D50"/>
    <w:multiLevelType w:val="hybridMultilevel"/>
    <w:tmpl w:val="5C0A521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F462F"/>
    <w:multiLevelType w:val="hybridMultilevel"/>
    <w:tmpl w:val="5F76BF5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870"/>
    <w:multiLevelType w:val="hybridMultilevel"/>
    <w:tmpl w:val="DD28F9CA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876DB"/>
    <w:multiLevelType w:val="hybridMultilevel"/>
    <w:tmpl w:val="F05A7162"/>
    <w:lvl w:ilvl="0" w:tplc="C75E19F6">
      <w:start w:val="1"/>
      <w:numFmt w:val="bullet"/>
      <w:lvlText w:val="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9342774"/>
    <w:multiLevelType w:val="hybridMultilevel"/>
    <w:tmpl w:val="B3BEF26C"/>
    <w:lvl w:ilvl="0" w:tplc="C75E19F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C7703C"/>
    <w:multiLevelType w:val="hybridMultilevel"/>
    <w:tmpl w:val="F322223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75E19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D7716"/>
    <w:multiLevelType w:val="hybridMultilevel"/>
    <w:tmpl w:val="BE7AF06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674FE"/>
    <w:multiLevelType w:val="hybridMultilevel"/>
    <w:tmpl w:val="1644AC4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055D5"/>
    <w:multiLevelType w:val="hybridMultilevel"/>
    <w:tmpl w:val="493AC71A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64314"/>
    <w:multiLevelType w:val="hybridMultilevel"/>
    <w:tmpl w:val="3022D92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F32FC"/>
    <w:multiLevelType w:val="hybridMultilevel"/>
    <w:tmpl w:val="6E7AD70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0062A"/>
    <w:multiLevelType w:val="hybridMultilevel"/>
    <w:tmpl w:val="4912B09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172F1"/>
    <w:multiLevelType w:val="hybridMultilevel"/>
    <w:tmpl w:val="B1A0F57A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5025F"/>
    <w:multiLevelType w:val="hybridMultilevel"/>
    <w:tmpl w:val="607E40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42550F1"/>
    <w:multiLevelType w:val="hybridMultilevel"/>
    <w:tmpl w:val="7E90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90318"/>
    <w:multiLevelType w:val="hybridMultilevel"/>
    <w:tmpl w:val="BC208A4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A70C7"/>
    <w:multiLevelType w:val="hybridMultilevel"/>
    <w:tmpl w:val="83FE30F8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D3E9A"/>
    <w:multiLevelType w:val="hybridMultilevel"/>
    <w:tmpl w:val="AF1A05B8"/>
    <w:lvl w:ilvl="0" w:tplc="500C75F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32671"/>
    <w:multiLevelType w:val="hybridMultilevel"/>
    <w:tmpl w:val="EBB07E6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21B84"/>
    <w:multiLevelType w:val="hybridMultilevel"/>
    <w:tmpl w:val="94ACEF6C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B48B8"/>
    <w:multiLevelType w:val="hybridMultilevel"/>
    <w:tmpl w:val="DB6AF7D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F2263"/>
    <w:multiLevelType w:val="hybridMultilevel"/>
    <w:tmpl w:val="C0CE0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31BCD"/>
    <w:multiLevelType w:val="hybridMultilevel"/>
    <w:tmpl w:val="5DE0B43C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A24C8"/>
    <w:multiLevelType w:val="hybridMultilevel"/>
    <w:tmpl w:val="9982A788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F4BD5"/>
    <w:multiLevelType w:val="hybridMultilevel"/>
    <w:tmpl w:val="EB7218D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15056"/>
    <w:multiLevelType w:val="hybridMultilevel"/>
    <w:tmpl w:val="80E8D85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5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22"/>
  </w:num>
  <w:num w:numId="11">
    <w:abstractNumId w:val="19"/>
  </w:num>
  <w:num w:numId="12">
    <w:abstractNumId w:val="14"/>
  </w:num>
  <w:num w:numId="13">
    <w:abstractNumId w:val="9"/>
  </w:num>
  <w:num w:numId="14">
    <w:abstractNumId w:val="7"/>
  </w:num>
  <w:num w:numId="15">
    <w:abstractNumId w:val="24"/>
  </w:num>
  <w:num w:numId="16">
    <w:abstractNumId w:val="6"/>
  </w:num>
  <w:num w:numId="17">
    <w:abstractNumId w:val="0"/>
  </w:num>
  <w:num w:numId="18">
    <w:abstractNumId w:val="11"/>
  </w:num>
  <w:num w:numId="19">
    <w:abstractNumId w:val="2"/>
  </w:num>
  <w:num w:numId="20">
    <w:abstractNumId w:val="5"/>
  </w:num>
  <w:num w:numId="21">
    <w:abstractNumId w:val="16"/>
  </w:num>
  <w:num w:numId="22">
    <w:abstractNumId w:val="10"/>
  </w:num>
  <w:num w:numId="23">
    <w:abstractNumId w:val="18"/>
  </w:num>
  <w:num w:numId="24">
    <w:abstractNumId w:val="25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AE4"/>
    <w:rsid w:val="00001B50"/>
    <w:rsid w:val="000119FD"/>
    <w:rsid w:val="00031EA0"/>
    <w:rsid w:val="0004332B"/>
    <w:rsid w:val="0006153D"/>
    <w:rsid w:val="000937D6"/>
    <w:rsid w:val="000C6143"/>
    <w:rsid w:val="000D01EC"/>
    <w:rsid w:val="00112720"/>
    <w:rsid w:val="00132DFD"/>
    <w:rsid w:val="00182363"/>
    <w:rsid w:val="00196BD6"/>
    <w:rsid w:val="001B2DA4"/>
    <w:rsid w:val="00213896"/>
    <w:rsid w:val="00254466"/>
    <w:rsid w:val="00255D6A"/>
    <w:rsid w:val="00270C2E"/>
    <w:rsid w:val="0027708A"/>
    <w:rsid w:val="0028471A"/>
    <w:rsid w:val="00286D89"/>
    <w:rsid w:val="002B289F"/>
    <w:rsid w:val="002B3F20"/>
    <w:rsid w:val="002D674A"/>
    <w:rsid w:val="002E58BB"/>
    <w:rsid w:val="003149A2"/>
    <w:rsid w:val="003421EE"/>
    <w:rsid w:val="00342ED4"/>
    <w:rsid w:val="00345F26"/>
    <w:rsid w:val="00352E59"/>
    <w:rsid w:val="0035370E"/>
    <w:rsid w:val="00361647"/>
    <w:rsid w:val="0036182D"/>
    <w:rsid w:val="00367F5F"/>
    <w:rsid w:val="00373B06"/>
    <w:rsid w:val="003812A4"/>
    <w:rsid w:val="0039155A"/>
    <w:rsid w:val="0039321C"/>
    <w:rsid w:val="003B732B"/>
    <w:rsid w:val="003C2463"/>
    <w:rsid w:val="003C7242"/>
    <w:rsid w:val="003D28E5"/>
    <w:rsid w:val="003E3F7B"/>
    <w:rsid w:val="00421CEA"/>
    <w:rsid w:val="00430173"/>
    <w:rsid w:val="00437A85"/>
    <w:rsid w:val="0046438D"/>
    <w:rsid w:val="004836A5"/>
    <w:rsid w:val="0048551D"/>
    <w:rsid w:val="004971EB"/>
    <w:rsid w:val="004B4211"/>
    <w:rsid w:val="004B6624"/>
    <w:rsid w:val="0050795D"/>
    <w:rsid w:val="00511B15"/>
    <w:rsid w:val="0052324E"/>
    <w:rsid w:val="005315A9"/>
    <w:rsid w:val="00556568"/>
    <w:rsid w:val="005A1367"/>
    <w:rsid w:val="006164F0"/>
    <w:rsid w:val="0062253D"/>
    <w:rsid w:val="006641D6"/>
    <w:rsid w:val="006827C0"/>
    <w:rsid w:val="00683103"/>
    <w:rsid w:val="006A5121"/>
    <w:rsid w:val="006A784E"/>
    <w:rsid w:val="006A7F7C"/>
    <w:rsid w:val="006B1D39"/>
    <w:rsid w:val="006B4643"/>
    <w:rsid w:val="006C1CD8"/>
    <w:rsid w:val="006D5681"/>
    <w:rsid w:val="00732DE6"/>
    <w:rsid w:val="00741685"/>
    <w:rsid w:val="00753D9D"/>
    <w:rsid w:val="0077649A"/>
    <w:rsid w:val="00782ABF"/>
    <w:rsid w:val="007854EB"/>
    <w:rsid w:val="00786E4C"/>
    <w:rsid w:val="007A537A"/>
    <w:rsid w:val="007A5787"/>
    <w:rsid w:val="007B53C5"/>
    <w:rsid w:val="007C03FF"/>
    <w:rsid w:val="007D23FC"/>
    <w:rsid w:val="007D58F7"/>
    <w:rsid w:val="00815723"/>
    <w:rsid w:val="0081628F"/>
    <w:rsid w:val="008463E0"/>
    <w:rsid w:val="00884FEA"/>
    <w:rsid w:val="008A2439"/>
    <w:rsid w:val="008B7BA9"/>
    <w:rsid w:val="008C5839"/>
    <w:rsid w:val="008C5A3A"/>
    <w:rsid w:val="008C7D68"/>
    <w:rsid w:val="008D4800"/>
    <w:rsid w:val="008F05C1"/>
    <w:rsid w:val="009013F8"/>
    <w:rsid w:val="00927F13"/>
    <w:rsid w:val="00930C86"/>
    <w:rsid w:val="00946FA3"/>
    <w:rsid w:val="00974090"/>
    <w:rsid w:val="00977C90"/>
    <w:rsid w:val="009A706E"/>
    <w:rsid w:val="009C01C6"/>
    <w:rsid w:val="009F285C"/>
    <w:rsid w:val="00A01238"/>
    <w:rsid w:val="00A24144"/>
    <w:rsid w:val="00A657E3"/>
    <w:rsid w:val="00A846A7"/>
    <w:rsid w:val="00A96ED8"/>
    <w:rsid w:val="00AA527F"/>
    <w:rsid w:val="00AB7F13"/>
    <w:rsid w:val="00AC0D4C"/>
    <w:rsid w:val="00B145EF"/>
    <w:rsid w:val="00BD044C"/>
    <w:rsid w:val="00BD7BCA"/>
    <w:rsid w:val="00BF2846"/>
    <w:rsid w:val="00BF64EE"/>
    <w:rsid w:val="00C31231"/>
    <w:rsid w:val="00C33F98"/>
    <w:rsid w:val="00C67475"/>
    <w:rsid w:val="00C8591F"/>
    <w:rsid w:val="00C92FDB"/>
    <w:rsid w:val="00C960AE"/>
    <w:rsid w:val="00CC19C4"/>
    <w:rsid w:val="00CD02F6"/>
    <w:rsid w:val="00D0502E"/>
    <w:rsid w:val="00D17D4A"/>
    <w:rsid w:val="00D26AE4"/>
    <w:rsid w:val="00D758DD"/>
    <w:rsid w:val="00D80CAC"/>
    <w:rsid w:val="00D9348A"/>
    <w:rsid w:val="00DA0BED"/>
    <w:rsid w:val="00DB305B"/>
    <w:rsid w:val="00E052F0"/>
    <w:rsid w:val="00E2316F"/>
    <w:rsid w:val="00E343B9"/>
    <w:rsid w:val="00E37670"/>
    <w:rsid w:val="00E56065"/>
    <w:rsid w:val="00E96407"/>
    <w:rsid w:val="00EA1535"/>
    <w:rsid w:val="00ED07A3"/>
    <w:rsid w:val="00EE75CA"/>
    <w:rsid w:val="00F003CB"/>
    <w:rsid w:val="00F31A1A"/>
    <w:rsid w:val="00F51C80"/>
    <w:rsid w:val="00FA004E"/>
    <w:rsid w:val="00FC5C87"/>
    <w:rsid w:val="00FD53B8"/>
    <w:rsid w:val="00FD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">
    <w:name w:val="rvts3"/>
    <w:basedOn w:val="DefaultParagraphFont"/>
    <w:rsid w:val="004971EB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4971EB"/>
    <w:rPr>
      <w:sz w:val="26"/>
      <w:szCs w:val="26"/>
      <w:u w:val="single"/>
    </w:rPr>
  </w:style>
  <w:style w:type="paragraph" w:styleId="NoSpacing">
    <w:name w:val="No Spacing"/>
    <w:uiPriority w:val="1"/>
    <w:qFormat/>
    <w:rsid w:val="004971EB"/>
    <w:rPr>
      <w:sz w:val="22"/>
      <w:szCs w:val="22"/>
    </w:rPr>
  </w:style>
  <w:style w:type="table" w:styleId="TableGrid">
    <w:name w:val="Table Grid"/>
    <w:basedOn w:val="TableNormal"/>
    <w:uiPriority w:val="59"/>
    <w:rsid w:val="006A5121"/>
    <w:rPr>
      <w:rFonts w:asciiTheme="minorHAnsi" w:eastAsia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17310-FE22-4881-B78C-3093CF4A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slavica.zugic</dc:creator>
  <cp:lastModifiedBy>Komunalno</cp:lastModifiedBy>
  <cp:revision>4</cp:revision>
  <cp:lastPrinted>2019-04-15T08:50:00Z</cp:lastPrinted>
  <dcterms:created xsi:type="dcterms:W3CDTF">2021-07-06T10:07:00Z</dcterms:created>
  <dcterms:modified xsi:type="dcterms:W3CDTF">2021-08-31T06:57:00Z</dcterms:modified>
</cp:coreProperties>
</file>