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6– Sredstvo obezbeđenja za dobro izvršenje posla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BE5401" w:rsidRDefault="004F257E" w:rsidP="00B84757">
      <w:pPr>
        <w:spacing w:after="200"/>
        <w:rPr>
          <w:iCs/>
          <w:lang w:val="sr-Cyrl-C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B84757" w:rsidRPr="00BE5401">
        <w:rPr>
          <w:b/>
        </w:rPr>
        <w:t>opština Bečej, Trg oslobođenja 2, 21220 Bečej, PIB: 100742635, matični broj: 08359466</w:t>
      </w:r>
      <w:bookmarkStart w:id="0" w:name="_GoBack"/>
      <w:bookmarkEnd w:id="0"/>
    </w:p>
    <w:p w:rsidR="004F257E" w:rsidRPr="00BE540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:rsidR="004F257E" w:rsidRPr="00BE5401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BE5401">
        <w:rPr>
          <w:sz w:val="20"/>
          <w:szCs w:val="20"/>
          <w:lang w:val="en-GB"/>
        </w:rPr>
        <w:t xml:space="preserve">Broj i naziv nabavke: </w:t>
      </w:r>
      <w:r w:rsidR="005D7BAF" w:rsidRPr="00BE5401">
        <w:rPr>
          <w:b/>
          <w:sz w:val="20"/>
          <w:szCs w:val="20"/>
          <w:lang w:val="en-GB"/>
        </w:rPr>
        <w:t xml:space="preserve">Nabavka građevinskog materijala, nameštaja I električnih uređaja za 22 korisnika, broj </w:t>
      </w:r>
      <w:r w:rsidR="005D7BAF" w:rsidRPr="00BE5401">
        <w:rPr>
          <w:b/>
          <w:sz w:val="20"/>
          <w:szCs w:val="20"/>
        </w:rPr>
        <w:t>RHP-W3-II 404-23/2020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04619C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04619C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04619C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04619C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="00B84757" w:rsidRPr="0004619C">
        <w:rPr>
          <w:b/>
          <w:sz w:val="20"/>
          <w:szCs w:val="20"/>
        </w:rPr>
        <w:t>opština Bečej, Trg oslobođenja 2</w:t>
      </w:r>
      <w:r w:rsidR="00B84757" w:rsidRPr="0004619C">
        <w:rPr>
          <w:b/>
          <w:i/>
          <w:sz w:val="20"/>
          <w:szCs w:val="20"/>
        </w:rPr>
        <w:t>,</w:t>
      </w:r>
      <w:r w:rsidRPr="0004619C">
        <w:rPr>
          <w:rFonts w:eastAsiaTheme="minorHAnsi"/>
          <w:color w:val="1A1A1A"/>
          <w:sz w:val="20"/>
          <w:szCs w:val="20"/>
          <w:lang w:val="en-US"/>
        </w:rPr>
        <w:t xml:space="preserve"> kao Poverioca, da predatu menicu može popuniti u iznosu od __________</w:t>
      </w:r>
      <w:r w:rsidRPr="0004619C">
        <w:rPr>
          <w:sz w:val="20"/>
          <w:szCs w:val="20"/>
          <w:lang w:val="en-US"/>
        </w:rPr>
        <w:t xml:space="preserve"> dinara (RSD) </w:t>
      </w:r>
      <w:r w:rsidRPr="0004619C">
        <w:rPr>
          <w:i/>
          <w:sz w:val="20"/>
          <w:szCs w:val="20"/>
          <w:lang w:val="en-US"/>
        </w:rPr>
        <w:t xml:space="preserve">(popuniti u skladu sa tačkom </w:t>
      </w:r>
      <w:r w:rsidRPr="0004619C">
        <w:rPr>
          <w:bCs/>
          <w:i/>
          <w:sz w:val="20"/>
          <w:szCs w:val="20"/>
          <w:lang w:val="en-US"/>
        </w:rPr>
        <w:t>15.2. Uputstva ponuđačima)</w:t>
      </w:r>
      <w:r w:rsidRPr="0004619C">
        <w:rPr>
          <w:i/>
          <w:sz w:val="20"/>
          <w:szCs w:val="20"/>
          <w:lang w:val="en-US"/>
        </w:rPr>
        <w:t>.</w:t>
      </w:r>
      <w:r w:rsidRPr="0004619C">
        <w:rPr>
          <w:sz w:val="20"/>
          <w:szCs w:val="20"/>
          <w:lang w:val="en-US"/>
        </w:rPr>
        <w:t xml:space="preserve"> 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sz w:val="20"/>
          <w:szCs w:val="20"/>
          <w:lang w:val="en-US"/>
        </w:rPr>
        <w:t>Ovlašćujemo</w:t>
      </w:r>
      <w:r w:rsidRPr="0004619C">
        <w:rPr>
          <w:rFonts w:eastAsiaTheme="minorHAnsi"/>
          <w:sz w:val="20"/>
          <w:szCs w:val="20"/>
          <w:lang w:val="en-GB"/>
        </w:rPr>
        <w:t xml:space="preserve"> </w:t>
      </w:r>
      <w:r w:rsidR="006A2E07" w:rsidRPr="0004619C">
        <w:rPr>
          <w:b/>
          <w:sz w:val="20"/>
          <w:szCs w:val="20"/>
        </w:rPr>
        <w:t xml:space="preserve">opština Bečej, Trg oslobođenja 2 </w:t>
      </w:r>
      <w:r w:rsidRPr="0004619C">
        <w:rPr>
          <w:rFonts w:eastAsiaTheme="minorHAnsi"/>
          <w:sz w:val="20"/>
          <w:szCs w:val="20"/>
          <w:lang w:val="en-US"/>
        </w:rPr>
        <w:t>kao</w:t>
      </w:r>
      <w:r w:rsidRPr="0004619C">
        <w:rPr>
          <w:rFonts w:eastAsiaTheme="minorHAnsi"/>
          <w:color w:val="1A1A1A"/>
          <w:sz w:val="20"/>
          <w:szCs w:val="20"/>
          <w:lang w:val="en-US"/>
        </w:rPr>
        <w:t xml:space="preserve">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04619C">
        <w:rPr>
          <w:sz w:val="20"/>
          <w:szCs w:val="20"/>
        </w:rPr>
        <w:t>30 dana duže od krajnjeg roka</w:t>
      </w:r>
      <w:r w:rsidR="00DA2AF7" w:rsidRPr="0004619C">
        <w:rPr>
          <w:sz w:val="20"/>
          <w:szCs w:val="20"/>
        </w:rPr>
        <w:t xml:space="preserve"> za isporuku dobara</w:t>
      </w:r>
      <w:r w:rsidRPr="0004619C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04619C">
        <w:rPr>
          <w:rFonts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04619C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04619C">
        <w:rPr>
          <w:rFonts w:eastAsiaTheme="minorHAnsi"/>
          <w:color w:val="1A1A1A"/>
          <w:sz w:val="20"/>
          <w:szCs w:val="20"/>
          <w:lang w:val="en-GB"/>
        </w:rPr>
        <w:t xml:space="preserve"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</w:t>
      </w:r>
      <w:r w:rsidR="00E823C4">
        <w:rPr>
          <w:rFonts w:eastAsiaTheme="minorHAnsi"/>
          <w:color w:val="1A1A1A"/>
          <w:sz w:val="20"/>
          <w:szCs w:val="20"/>
          <w:lang w:val="en-GB"/>
        </w:rPr>
        <w:t>menice, overen od strane banke)</w:t>
      </w: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04619C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04619C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04619C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04619C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04619C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04619C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04619C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 ovlašćenog lica i overa pečatom]</w:t>
      </w:r>
    </w:p>
    <w:p w:rsidR="00D80E9F" w:rsidRPr="00835EE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BC5" w:rsidRDefault="00277BC5" w:rsidP="00C452C3">
      <w:r>
        <w:separator/>
      </w:r>
    </w:p>
  </w:endnote>
  <w:endnote w:type="continuationSeparator" w:id="0">
    <w:p w:rsidR="00277BC5" w:rsidRDefault="00277BC5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BC5" w:rsidRDefault="00277BC5" w:rsidP="00C452C3">
      <w:r>
        <w:separator/>
      </w:r>
    </w:p>
  </w:footnote>
  <w:footnote w:type="continuationSeparator" w:id="0">
    <w:p w:rsidR="00277BC5" w:rsidRDefault="00277BC5" w:rsidP="00C45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2C3"/>
    <w:rsid w:val="00000E32"/>
    <w:rsid w:val="000125DD"/>
    <w:rsid w:val="0004619C"/>
    <w:rsid w:val="000C3B55"/>
    <w:rsid w:val="000E005D"/>
    <w:rsid w:val="00146A45"/>
    <w:rsid w:val="00171347"/>
    <w:rsid w:val="00181B8A"/>
    <w:rsid w:val="001E1529"/>
    <w:rsid w:val="00200096"/>
    <w:rsid w:val="0021677A"/>
    <w:rsid w:val="00243511"/>
    <w:rsid w:val="00244137"/>
    <w:rsid w:val="002762D8"/>
    <w:rsid w:val="00277929"/>
    <w:rsid w:val="00277BC5"/>
    <w:rsid w:val="00291DFE"/>
    <w:rsid w:val="002B6027"/>
    <w:rsid w:val="002B715F"/>
    <w:rsid w:val="002F6E2A"/>
    <w:rsid w:val="00317F6C"/>
    <w:rsid w:val="00326D80"/>
    <w:rsid w:val="003573E3"/>
    <w:rsid w:val="00364B2D"/>
    <w:rsid w:val="003A5386"/>
    <w:rsid w:val="00443D7F"/>
    <w:rsid w:val="00446E4E"/>
    <w:rsid w:val="00452BD5"/>
    <w:rsid w:val="00452BF9"/>
    <w:rsid w:val="004567C9"/>
    <w:rsid w:val="00460F70"/>
    <w:rsid w:val="004668C2"/>
    <w:rsid w:val="004B7C2B"/>
    <w:rsid w:val="004E5827"/>
    <w:rsid w:val="004F257E"/>
    <w:rsid w:val="004F5D64"/>
    <w:rsid w:val="005031BA"/>
    <w:rsid w:val="00517377"/>
    <w:rsid w:val="005327DC"/>
    <w:rsid w:val="00581469"/>
    <w:rsid w:val="005D7BAF"/>
    <w:rsid w:val="006250CA"/>
    <w:rsid w:val="006259AB"/>
    <w:rsid w:val="00637E3F"/>
    <w:rsid w:val="0066544C"/>
    <w:rsid w:val="00694798"/>
    <w:rsid w:val="006A024D"/>
    <w:rsid w:val="006A2E07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65019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239E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8250A"/>
    <w:rsid w:val="00B84757"/>
    <w:rsid w:val="00B92D78"/>
    <w:rsid w:val="00BD0684"/>
    <w:rsid w:val="00BE1EF5"/>
    <w:rsid w:val="00BE5401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43926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23C4"/>
    <w:rsid w:val="00E846AA"/>
    <w:rsid w:val="00E86F99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E6DE6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footer"/>
    <w:basedOn w:val="Normal"/>
    <w:link w:val="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Char">
    <w:name w:val="Подножје странице Char"/>
    <w:basedOn w:val="a"/>
    <w:link w:val="a2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note text"/>
    <w:basedOn w:val="Normal"/>
    <w:link w:val="Char0"/>
    <w:semiHidden/>
    <w:rsid w:val="00C452C3"/>
    <w:pPr>
      <w:jc w:val="both"/>
    </w:pPr>
    <w:rPr>
      <w:sz w:val="20"/>
      <w:szCs w:val="20"/>
    </w:rPr>
  </w:style>
  <w:style w:type="character" w:customStyle="1" w:styleId="Char0">
    <w:name w:val="Текст фусноте Char"/>
    <w:basedOn w:val="a"/>
    <w:link w:val="a3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a4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alloon Text"/>
    <w:basedOn w:val="Normal"/>
    <w:link w:val="Char1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5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a6">
    <w:name w:val="annotation reference"/>
    <w:basedOn w:val="a"/>
    <w:uiPriority w:val="99"/>
    <w:semiHidden/>
    <w:unhideWhenUsed/>
    <w:rsid w:val="001E1529"/>
    <w:rPr>
      <w:sz w:val="18"/>
      <w:szCs w:val="18"/>
    </w:rPr>
  </w:style>
  <w:style w:type="paragraph" w:styleId="a7">
    <w:name w:val="annotation text"/>
    <w:basedOn w:val="Normal"/>
    <w:link w:val="Char2"/>
    <w:uiPriority w:val="99"/>
    <w:semiHidden/>
    <w:unhideWhenUsed/>
    <w:rsid w:val="001E1529"/>
  </w:style>
  <w:style w:type="character" w:customStyle="1" w:styleId="Char2">
    <w:name w:val="Текст коментара Char"/>
    <w:basedOn w:val="a"/>
    <w:link w:val="a7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har3">
    <w:name w:val="Тема коментара Char"/>
    <w:basedOn w:val="Char2"/>
    <w:link w:val="a8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EEDAD-4EE0-49DA-90CE-EF4F14DA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27</cp:revision>
  <dcterms:created xsi:type="dcterms:W3CDTF">2016-09-09T08:44:00Z</dcterms:created>
  <dcterms:modified xsi:type="dcterms:W3CDTF">2020-06-24T06:39:00Z</dcterms:modified>
</cp:coreProperties>
</file>