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5A" w:rsidRDefault="00882CE4">
      <w:pPr>
        <w:pStyle w:val="Heading1"/>
      </w:pPr>
      <w:r>
        <w:rPr>
          <w:rFonts w:ascii="Tahoma;sans-serif" w:hAnsi="Tahoma;sans-serif"/>
          <w:sz w:val="22"/>
        </w:rPr>
        <w:t>ПОЗИВ</w:t>
      </w:r>
      <w:r>
        <w:t xml:space="preserve"> </w:t>
      </w:r>
      <w:r>
        <w:rPr>
          <w:rFonts w:ascii="Tahoma;sans-serif" w:hAnsi="Tahoma;sans-serif"/>
          <w:sz w:val="22"/>
        </w:rPr>
        <w:t>ЗА</w:t>
      </w:r>
      <w:r>
        <w:t xml:space="preserve"> </w:t>
      </w:r>
      <w:r>
        <w:rPr>
          <w:rFonts w:ascii="Tahoma;sans-serif" w:hAnsi="Tahoma;sans-serif"/>
          <w:sz w:val="22"/>
        </w:rPr>
        <w:t>ПОДНОШЕЊЕ</w:t>
      </w:r>
      <w:r>
        <w:t xml:space="preserve"> </w:t>
      </w:r>
      <w:r>
        <w:rPr>
          <w:rFonts w:ascii="Tahoma;sans-serif" w:hAnsi="Tahoma;sans-serif"/>
          <w:sz w:val="22"/>
        </w:rPr>
        <w:t>ПОНУДЕ</w:t>
      </w:r>
    </w:p>
    <w:p w:rsidR="0091125A" w:rsidRDefault="00882CE4">
      <w:pPr>
        <w:pStyle w:val="Heading2"/>
        <w:spacing w:before="120" w:after="0"/>
      </w:pPr>
      <w:bookmarkStart w:id="0" w:name="__RefHeading__55_1231920003"/>
      <w:bookmarkEnd w:id="0"/>
      <w:r>
        <w:rPr>
          <w:rFonts w:ascii="Tahoma;sans-serif" w:hAnsi="Tahoma;sans-serif"/>
          <w:sz w:val="22"/>
        </w:rPr>
        <w:t>1.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Наручилац</w:t>
      </w:r>
      <w:proofErr w:type="spellEnd"/>
    </w:p>
    <w:p w:rsidR="0091125A" w:rsidRDefault="00882CE4">
      <w:pPr>
        <w:pStyle w:val="BodyText"/>
        <w:jc w:val="both"/>
      </w:pPr>
      <w:proofErr w:type="spellStart"/>
      <w:proofErr w:type="gramStart"/>
      <w:r>
        <w:rPr>
          <w:rFonts w:ascii="Tahoma;sans-serif" w:hAnsi="Tahoma;sans-serif"/>
          <w:sz w:val="22"/>
        </w:rPr>
        <w:t>Општинска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управа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Бечеј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позива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све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заинтересоване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припреме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поднесу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складу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законом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конкурсном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документацијом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позивом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Heading2"/>
        <w:spacing w:before="0" w:after="0"/>
      </w:pPr>
      <w:bookmarkStart w:id="1" w:name="__RefHeading__57_1231920003"/>
      <w:bookmarkEnd w:id="1"/>
      <w:r>
        <w:rPr>
          <w:rFonts w:ascii="Tahoma;sans-serif" w:hAnsi="Tahoma;sans-serif"/>
          <w:sz w:val="22"/>
        </w:rPr>
        <w:t>2.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Предмет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набавке</w:t>
      </w:r>
      <w:proofErr w:type="spellEnd"/>
    </w:p>
    <w:p w:rsidR="0091125A" w:rsidRPr="00D031FE" w:rsidRDefault="00882CE4">
      <w:pPr>
        <w:pStyle w:val="BodyText"/>
        <w:jc w:val="both"/>
        <w:rPr>
          <w:rFonts w:cs="Times New Roman"/>
        </w:rPr>
      </w:pPr>
      <w:proofErr w:type="spellStart"/>
      <w:r w:rsidRPr="00D031FE">
        <w:rPr>
          <w:rFonts w:cs="Times New Roman"/>
          <w:sz w:val="22"/>
        </w:rPr>
        <w:t>Предмет</w:t>
      </w:r>
      <w:proofErr w:type="spellEnd"/>
      <w:r w:rsidRPr="00D031FE">
        <w:rPr>
          <w:rFonts w:cs="Times New Roman"/>
        </w:rPr>
        <w:t xml:space="preserve"> </w:t>
      </w:r>
      <w:proofErr w:type="spellStart"/>
      <w:r w:rsidRPr="00D031FE">
        <w:rPr>
          <w:rFonts w:cs="Times New Roman"/>
          <w:sz w:val="22"/>
        </w:rPr>
        <w:t>јавне</w:t>
      </w:r>
      <w:proofErr w:type="spellEnd"/>
      <w:r w:rsidRPr="00D031FE">
        <w:rPr>
          <w:rFonts w:cs="Times New Roman"/>
        </w:rPr>
        <w:t xml:space="preserve"> </w:t>
      </w:r>
      <w:proofErr w:type="spellStart"/>
      <w:r w:rsidRPr="00D031FE">
        <w:rPr>
          <w:rFonts w:cs="Times New Roman"/>
          <w:sz w:val="22"/>
        </w:rPr>
        <w:t>набавке</w:t>
      </w:r>
      <w:proofErr w:type="spellEnd"/>
      <w:r w:rsidRPr="00D031FE">
        <w:rPr>
          <w:rFonts w:cs="Times New Roman"/>
        </w:rPr>
        <w:t xml:space="preserve"> </w:t>
      </w:r>
      <w:proofErr w:type="spellStart"/>
      <w:r w:rsidRPr="00D031FE">
        <w:rPr>
          <w:rFonts w:cs="Times New Roman"/>
          <w:sz w:val="22"/>
        </w:rPr>
        <w:t>су</w:t>
      </w:r>
      <w:proofErr w:type="spellEnd"/>
      <w:r w:rsidRPr="00D031FE">
        <w:rPr>
          <w:rFonts w:cs="Times New Roman"/>
          <w:color w:val="000000"/>
          <w:sz w:val="22"/>
        </w:rPr>
        <w:t xml:space="preserve"> </w:t>
      </w:r>
      <w:proofErr w:type="spellStart"/>
      <w:r w:rsidRPr="00D031FE">
        <w:rPr>
          <w:rFonts w:cs="Times New Roman"/>
          <w:color w:val="000000"/>
          <w:sz w:val="22"/>
        </w:rPr>
        <w:t>добра</w:t>
      </w:r>
      <w:proofErr w:type="spellEnd"/>
      <w:r w:rsidRPr="00D031FE">
        <w:rPr>
          <w:rFonts w:cs="Times New Roman"/>
          <w:color w:val="000000"/>
          <w:sz w:val="22"/>
        </w:rPr>
        <w:t xml:space="preserve">, </w:t>
      </w:r>
      <w:proofErr w:type="spellStart"/>
      <w:r w:rsidRPr="00D031FE">
        <w:rPr>
          <w:rFonts w:cs="Times New Roman"/>
          <w:color w:val="000000"/>
          <w:sz w:val="22"/>
        </w:rPr>
        <w:t>односно</w:t>
      </w:r>
      <w:proofErr w:type="spellEnd"/>
      <w:r w:rsidRPr="00D031FE">
        <w:rPr>
          <w:rFonts w:cs="Times New Roman"/>
          <w:color w:val="000000"/>
          <w:sz w:val="22"/>
        </w:rPr>
        <w:t xml:space="preserve"> </w:t>
      </w:r>
      <w:proofErr w:type="spellStart"/>
      <w:proofErr w:type="gramStart"/>
      <w:r w:rsidRPr="00D031FE">
        <w:rPr>
          <w:rFonts w:cs="Times New Roman"/>
          <w:color w:val="000000"/>
          <w:sz w:val="22"/>
        </w:rPr>
        <w:t>пиће</w:t>
      </w:r>
      <w:proofErr w:type="spellEnd"/>
      <w:r w:rsidRPr="00D031FE">
        <w:rPr>
          <w:rFonts w:cs="Times New Roman"/>
          <w:color w:val="000000"/>
          <w:sz w:val="22"/>
        </w:rPr>
        <w:t xml:space="preserve"> .</w:t>
      </w:r>
      <w:proofErr w:type="gramEnd"/>
    </w:p>
    <w:p w:rsidR="00EF1D0D" w:rsidRPr="00EF1D0D" w:rsidRDefault="00EF1D0D" w:rsidP="00EF1D0D">
      <w:pPr>
        <w:autoSpaceDE w:val="0"/>
        <w:spacing w:after="120"/>
        <w:jc w:val="both"/>
        <w:rPr>
          <w:rFonts w:cs="Times New Roman"/>
          <w:sz w:val="22"/>
          <w:szCs w:val="22"/>
          <w:lang w:val="sr-Latn-CS" w:eastAsia="sr-Latn-CS"/>
        </w:rPr>
      </w:pPr>
      <w:r w:rsidRPr="00EF1D0D">
        <w:rPr>
          <w:rFonts w:eastAsia="Tahoma" w:cs="Times New Roman"/>
          <w:iCs/>
          <w:shadow/>
          <w:color w:val="000000"/>
          <w:sz w:val="22"/>
          <w:szCs w:val="22"/>
          <w:lang w:val="sr-Cyrl-CS" w:eastAsia="sr-Latn-CS"/>
        </w:rPr>
        <w:t xml:space="preserve">Шифра из општег речника набавке </w:t>
      </w:r>
      <w:r w:rsidR="00180651">
        <w:rPr>
          <w:rFonts w:eastAsia="Tahoma" w:cs="Times New Roman"/>
          <w:iCs/>
          <w:shadow/>
          <w:color w:val="000000"/>
          <w:sz w:val="22"/>
          <w:szCs w:val="22"/>
          <w:lang w:val="sr-Cyrl-CS" w:eastAsia="sr-Latn-CS"/>
        </w:rPr>
        <w:t>15980000,15860000.</w:t>
      </w:r>
    </w:p>
    <w:p w:rsidR="0091125A" w:rsidRDefault="00882CE4" w:rsidP="00D031FE">
      <w:pPr>
        <w:pStyle w:val="BodyText"/>
        <w:jc w:val="both"/>
      </w:pPr>
      <w:r>
        <w:rPr>
          <w:rFonts w:ascii="Tahoma;sans-serif" w:hAnsi="Tahoma;sans-serif"/>
          <w:sz w:val="22"/>
        </w:rPr>
        <w:t>3.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Подаци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о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наручиоцу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врста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поступка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набавке</w:t>
      </w:r>
      <w:proofErr w:type="spellEnd"/>
    </w:p>
    <w:p w:rsidR="0091125A" w:rsidRDefault="00882CE4">
      <w:pPr>
        <w:pStyle w:val="BodyText"/>
        <w:jc w:val="both"/>
      </w:pPr>
      <w:proofErr w:type="spellStart"/>
      <w:proofErr w:type="gramStart"/>
      <w:r>
        <w:rPr>
          <w:rFonts w:ascii="Tahoma;sans-serif" w:hAnsi="Tahoma;sans-serif"/>
          <w:sz w:val="22"/>
        </w:rPr>
        <w:t>Општинска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управа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општине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Бечеј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ул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Трг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ослобођења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бр.2,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Бечеј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(у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даљем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тексту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Наручилац</w:t>
      </w:r>
      <w:proofErr w:type="spellEnd"/>
      <w:r>
        <w:rPr>
          <w:rFonts w:ascii="Tahoma;sans-serif" w:hAnsi="Tahoma;sans-serif"/>
          <w:sz w:val="22"/>
        </w:rPr>
        <w:t>),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спроводи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набавку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добара</w:t>
      </w:r>
      <w:proofErr w:type="spellEnd"/>
      <w:r>
        <w:rPr>
          <w:rFonts w:ascii="Tahoma;sans-serif" w:hAnsi="Tahoma;sans-serif"/>
          <w:color w:val="000000"/>
          <w:sz w:val="22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за</w:t>
      </w:r>
      <w:proofErr w:type="spellEnd"/>
      <w:r>
        <w:rPr>
          <w:rFonts w:ascii="Tahoma;sans-serif" w:hAnsi="Tahoma;sans-serif"/>
          <w:color w:val="000000"/>
          <w:sz w:val="22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потребе</w:t>
      </w:r>
      <w:proofErr w:type="spellEnd"/>
      <w:r>
        <w:rPr>
          <w:rFonts w:ascii="Tahoma;sans-serif" w:hAnsi="Tahoma;sans-serif"/>
          <w:color w:val="000000"/>
          <w:sz w:val="22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кантине</w:t>
      </w:r>
      <w:proofErr w:type="spellEnd"/>
      <w:r>
        <w:rPr>
          <w:rFonts w:ascii="Tahoma;sans-serif" w:hAnsi="Tahoma;sans-serif"/>
          <w:color w:val="000000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spellStart"/>
      <w:r>
        <w:rPr>
          <w:rFonts w:ascii="Tahoma;sans-serif" w:hAnsi="Tahoma;sans-serif"/>
          <w:sz w:val="22"/>
        </w:rPr>
        <w:t>Предметна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набавка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набавка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мале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вредности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спроводи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складу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Законом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о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јавним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набавкама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(</w:t>
      </w:r>
      <w:r>
        <w:t>„</w:t>
      </w:r>
      <w:proofErr w:type="spellStart"/>
      <w:r>
        <w:rPr>
          <w:rFonts w:ascii="Tahoma;sans-serif" w:hAnsi="Tahoma;sans-serif"/>
          <w:sz w:val="22"/>
        </w:rPr>
        <w:t>Сл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гласник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РС</w:t>
      </w:r>
      <w:proofErr w:type="gramStart"/>
      <w:r>
        <w:t xml:space="preserve">“ </w:t>
      </w:r>
      <w:proofErr w:type="spellStart"/>
      <w:r>
        <w:rPr>
          <w:rFonts w:ascii="Tahoma;sans-serif" w:hAnsi="Tahoma;sans-serif"/>
          <w:sz w:val="22"/>
        </w:rPr>
        <w:t>број</w:t>
      </w:r>
      <w:proofErr w:type="spellEnd"/>
      <w:proofErr w:type="gramEnd"/>
      <w:r>
        <w:t xml:space="preserve"> </w:t>
      </w:r>
      <w:r>
        <w:rPr>
          <w:rFonts w:ascii="Tahoma;sans-serif" w:hAnsi="Tahoma;sans-serif"/>
          <w:sz w:val="22"/>
        </w:rPr>
        <w:t xml:space="preserve">68/2015). </w:t>
      </w:r>
      <w:proofErr w:type="spellStart"/>
      <w:proofErr w:type="gramStart"/>
      <w:r>
        <w:rPr>
          <w:rFonts w:ascii="Tahoma;sans-serif" w:hAnsi="Tahoma;sans-serif"/>
          <w:sz w:val="22"/>
        </w:rPr>
        <w:t>Јавна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набавка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не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спроводи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по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партијама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spellStart"/>
      <w:r>
        <w:rPr>
          <w:rFonts w:ascii="Tahoma;sans-serif" w:hAnsi="Tahoma;sans-serif"/>
          <w:sz w:val="22"/>
        </w:rPr>
        <w:t>Интернет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адреса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наручиоца</w:t>
      </w:r>
      <w:proofErr w:type="spellEnd"/>
      <w:r>
        <w:rPr>
          <w:rFonts w:ascii="Tahoma;sans-serif" w:hAnsi="Tahoma;sans-serif"/>
          <w:sz w:val="22"/>
        </w:rPr>
        <w:t>:</w:t>
      </w:r>
      <w:r>
        <w:t xml:space="preserve"> </w:t>
      </w:r>
      <w:r>
        <w:rPr>
          <w:rFonts w:ascii="Tahoma;sans-serif" w:hAnsi="Tahoma;sans-serif"/>
          <w:sz w:val="22"/>
        </w:rPr>
        <w:t>www.becej.rs</w:t>
      </w:r>
    </w:p>
    <w:p w:rsidR="0091125A" w:rsidRDefault="00882CE4">
      <w:pPr>
        <w:pStyle w:val="Heading2"/>
        <w:spacing w:before="0" w:after="0"/>
      </w:pPr>
      <w:bookmarkStart w:id="2" w:name="__RefHeading__61_1231920003"/>
      <w:bookmarkEnd w:id="2"/>
      <w:r>
        <w:rPr>
          <w:rFonts w:ascii="Tahoma;sans-serif" w:hAnsi="Tahoma;sans-serif"/>
          <w:sz w:val="22"/>
        </w:rPr>
        <w:t>4.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Рок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начин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подношења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</w:p>
    <w:p w:rsidR="0091125A" w:rsidRDefault="00882CE4">
      <w:pPr>
        <w:pStyle w:val="BodyText"/>
        <w:jc w:val="both"/>
      </w:pP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сматра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благовременом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уколико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примљена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стране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наручиоца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до</w:t>
      </w:r>
      <w:proofErr w:type="spellEnd"/>
      <w:r>
        <w:rPr>
          <w:color w:val="000000"/>
        </w:rPr>
        <w:t xml:space="preserve"> </w:t>
      </w:r>
      <w:r w:rsidR="004D18CE">
        <w:rPr>
          <w:rFonts w:ascii="Tahoma;sans-serif" w:hAnsi="Tahoma;sans-serif"/>
          <w:color w:val="000000"/>
          <w:sz w:val="22"/>
        </w:rPr>
        <w:t>20</w:t>
      </w:r>
      <w:r>
        <w:rPr>
          <w:rFonts w:ascii="Tahoma;sans-serif" w:hAnsi="Tahoma;sans-serif"/>
          <w:color w:val="000000"/>
          <w:sz w:val="22"/>
        </w:rPr>
        <w:t>.05.2019.</w:t>
      </w:r>
      <w:r>
        <w:rPr>
          <w:color w:val="000000"/>
        </w:rPr>
        <w:t xml:space="preserve"> </w:t>
      </w:r>
      <w:proofErr w:type="spellStart"/>
      <w:proofErr w:type="gramStart"/>
      <w:r>
        <w:rPr>
          <w:rFonts w:ascii="Tahoma;sans-serif" w:hAnsi="Tahoma;sans-serif"/>
          <w:color w:val="000000"/>
          <w:sz w:val="22"/>
        </w:rPr>
        <w:t>до</w:t>
      </w:r>
      <w:proofErr w:type="spellEnd"/>
      <w:proofErr w:type="gramEnd"/>
      <w:r>
        <w:rPr>
          <w:color w:val="000000"/>
        </w:rPr>
        <w:t xml:space="preserve"> </w:t>
      </w:r>
      <w:r>
        <w:rPr>
          <w:rFonts w:ascii="Tahoma;sans-serif" w:hAnsi="Tahoma;sans-serif"/>
          <w:color w:val="000000"/>
          <w:sz w:val="22"/>
        </w:rPr>
        <w:t>12:00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часова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адресу</w:t>
      </w:r>
      <w:proofErr w:type="spellEnd"/>
      <w:r>
        <w:rPr>
          <w:rFonts w:ascii="Tahoma;sans-serif" w:hAnsi="Tahoma;sans-serif"/>
          <w:sz w:val="22"/>
        </w:rPr>
        <w:t>: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Општинска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управа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Бечеј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ул</w:t>
      </w:r>
      <w:proofErr w:type="spellEnd"/>
      <w:r>
        <w:rPr>
          <w:rFonts w:ascii="Tahoma;sans-serif" w:hAnsi="Tahoma;sans-serif"/>
          <w:sz w:val="22"/>
        </w:rPr>
        <w:t>.</w:t>
      </w:r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Трг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ослобођења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бр.2,</w:t>
      </w:r>
      <w:r>
        <w:t xml:space="preserve"> </w:t>
      </w:r>
      <w:r>
        <w:rPr>
          <w:rFonts w:ascii="Tahoma;sans-serif" w:hAnsi="Tahoma;sans-serif"/>
          <w:sz w:val="22"/>
        </w:rPr>
        <w:t>21220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Бечеј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spellStart"/>
      <w:proofErr w:type="gramStart"/>
      <w:r>
        <w:rPr>
          <w:rFonts w:ascii="Tahoma;sans-serif" w:hAnsi="Tahoma;sans-serif"/>
          <w:sz w:val="22"/>
        </w:rPr>
        <w:t>Наручилац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пријему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одређене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назначити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датум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сат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њеног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пријема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његов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захтев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издати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потврду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о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пријему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Понуда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наручилац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није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примио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року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одређеном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подношење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односно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примљена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истеку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дана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сата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којег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могу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подносити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сматраће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неблаговременом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spellStart"/>
      <w:proofErr w:type="gramStart"/>
      <w:r>
        <w:rPr>
          <w:rFonts w:ascii="Tahoma;sans-serif" w:hAnsi="Tahoma;sans-serif"/>
          <w:sz w:val="22"/>
        </w:rPr>
        <w:t>Наручилац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након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окончања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поступка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отварања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неблаговремену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вратити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неотворену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понуђачу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са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назнаком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поднета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неблаговремено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gramStart"/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року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подношење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може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измени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допуни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или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опозове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своју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понуду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начин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одређен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подношење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Понуђач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дужан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јасно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назначи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део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мења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По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истеку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рока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подношење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може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повуче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нити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мења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своју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понуду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подноси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непосредно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(</w:t>
      </w:r>
      <w:proofErr w:type="spellStart"/>
      <w:r>
        <w:rPr>
          <w:rFonts w:ascii="Tahoma;sans-serif" w:hAnsi="Tahoma;sans-serif"/>
          <w:sz w:val="22"/>
        </w:rPr>
        <w:t>лично</w:t>
      </w:r>
      <w:proofErr w:type="spellEnd"/>
      <w:r>
        <w:rPr>
          <w:rFonts w:ascii="Tahoma;sans-serif" w:hAnsi="Tahoma;sans-serif"/>
          <w:sz w:val="22"/>
        </w:rPr>
        <w:t>)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или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путем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поште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поменуту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адресу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наручиоца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r>
        <w:rPr>
          <w:rFonts w:ascii="Tahoma;sans-serif" w:hAnsi="Tahoma;sans-serif"/>
          <w:sz w:val="22"/>
        </w:rPr>
        <w:t>с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тим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коверти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назначити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следеће</w:t>
      </w:r>
      <w:proofErr w:type="spellEnd"/>
      <w:r>
        <w:rPr>
          <w:rFonts w:ascii="Tahoma;sans-serif" w:hAnsi="Tahoma;sans-serif"/>
          <w:sz w:val="22"/>
        </w:rPr>
        <w:t>:</w:t>
      </w:r>
    </w:p>
    <w:p w:rsidR="0091125A" w:rsidRPr="00882CE4" w:rsidRDefault="00882CE4">
      <w:pPr>
        <w:pStyle w:val="BodyText"/>
        <w:jc w:val="center"/>
      </w:pPr>
      <w:r>
        <w:t>„</w:t>
      </w:r>
      <w:proofErr w:type="spellStart"/>
      <w:r>
        <w:rPr>
          <w:rFonts w:ascii="Tahoma;sans-serif" w:hAnsi="Tahoma;sans-serif"/>
          <w:b/>
          <w:sz w:val="22"/>
        </w:rPr>
        <w:t>Понуда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јавну</w:t>
      </w:r>
      <w:proofErr w:type="spellEnd"/>
      <w:r>
        <w:rPr>
          <w:rFonts w:ascii="Tahoma;sans-serif" w:hAnsi="Tahoma;sans-serif"/>
          <w:b/>
          <w:sz w:val="22"/>
        </w:rP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набавку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color w:val="000000"/>
          <w:sz w:val="22"/>
        </w:rPr>
        <w:t>пића</w:t>
      </w:r>
      <w:proofErr w:type="spellEnd"/>
      <w:r>
        <w:rPr>
          <w:rFonts w:ascii="Tahoma;sans-serif" w:hAnsi="Tahoma;sans-serif"/>
          <w:b/>
          <w:color w:val="000000"/>
          <w:sz w:val="22"/>
        </w:rPr>
        <w:t xml:space="preserve"> и </w:t>
      </w:r>
      <w:proofErr w:type="spellStart"/>
      <w:r>
        <w:rPr>
          <w:rFonts w:ascii="Tahoma;sans-serif" w:hAnsi="Tahoma;sans-serif"/>
          <w:b/>
          <w:color w:val="000000"/>
          <w:sz w:val="22"/>
        </w:rPr>
        <w:t>других</w:t>
      </w:r>
      <w:proofErr w:type="spellEnd"/>
      <w:r>
        <w:rPr>
          <w:rFonts w:ascii="Tahoma;sans-serif" w:hAnsi="Tahoma;sans-serif"/>
          <w:b/>
          <w:color w:val="000000"/>
          <w:sz w:val="22"/>
        </w:rPr>
        <w:t xml:space="preserve"> </w:t>
      </w:r>
      <w:proofErr w:type="spellStart"/>
      <w:r>
        <w:rPr>
          <w:rFonts w:ascii="Tahoma;sans-serif" w:hAnsi="Tahoma;sans-serif"/>
          <w:b/>
          <w:color w:val="000000"/>
          <w:sz w:val="22"/>
        </w:rPr>
        <w:t>добара</w:t>
      </w:r>
      <w:proofErr w:type="spellEnd"/>
      <w:r>
        <w:rPr>
          <w:rFonts w:ascii="Tahoma;sans-serif" w:hAnsi="Tahoma;sans-serif"/>
          <w:b/>
          <w:color w:val="000000"/>
          <w:sz w:val="22"/>
        </w:rPr>
        <w:t xml:space="preserve"> </w:t>
      </w:r>
      <w:proofErr w:type="spellStart"/>
      <w:r>
        <w:rPr>
          <w:rFonts w:ascii="Tahoma;sans-serif" w:hAnsi="Tahoma;sans-serif"/>
          <w:b/>
          <w:color w:val="000000"/>
          <w:sz w:val="22"/>
        </w:rPr>
        <w:t>за</w:t>
      </w:r>
      <w:proofErr w:type="spellEnd"/>
      <w:r>
        <w:rPr>
          <w:rFonts w:ascii="Tahoma;sans-serif" w:hAnsi="Tahoma;sans-serif"/>
          <w:b/>
          <w:color w:val="000000"/>
          <w:sz w:val="22"/>
        </w:rPr>
        <w:t xml:space="preserve"> </w:t>
      </w:r>
      <w:proofErr w:type="spellStart"/>
      <w:r>
        <w:rPr>
          <w:rFonts w:ascii="Tahoma;sans-serif" w:hAnsi="Tahoma;sans-serif"/>
          <w:b/>
          <w:color w:val="000000"/>
          <w:sz w:val="22"/>
        </w:rPr>
        <w:t>потребе</w:t>
      </w:r>
      <w:proofErr w:type="spellEnd"/>
      <w:r>
        <w:rPr>
          <w:rFonts w:ascii="Tahoma;sans-serif" w:hAnsi="Tahoma;sans-serif"/>
          <w:b/>
          <w:color w:val="000000"/>
          <w:sz w:val="22"/>
        </w:rPr>
        <w:t xml:space="preserve"> </w:t>
      </w:r>
      <w:proofErr w:type="spellStart"/>
      <w:r>
        <w:rPr>
          <w:rFonts w:ascii="Tahoma;sans-serif" w:hAnsi="Tahoma;sans-serif"/>
          <w:b/>
          <w:color w:val="000000"/>
          <w:sz w:val="22"/>
        </w:rPr>
        <w:t>кантине</w:t>
      </w:r>
      <w:proofErr w:type="spellEnd"/>
      <w:r>
        <w:rPr>
          <w:rFonts w:ascii="Tahoma;sans-serif" w:hAnsi="Tahoma;sans-serif"/>
          <w:b/>
          <w:color w:val="000000"/>
          <w:sz w:val="22"/>
        </w:rPr>
        <w:t>, ЈНМВ 26/19</w:t>
      </w:r>
    </w:p>
    <w:p w:rsidR="0091125A" w:rsidRDefault="00882CE4">
      <w:pPr>
        <w:pStyle w:val="BodyText"/>
        <w:jc w:val="center"/>
      </w:pPr>
      <w:r>
        <w:t xml:space="preserve"> </w:t>
      </w:r>
      <w:proofErr w:type="gramStart"/>
      <w:r>
        <w:rPr>
          <w:rFonts w:ascii="Tahoma;sans-serif" w:hAnsi="Tahoma;sans-serif"/>
          <w:b/>
          <w:sz w:val="22"/>
        </w:rPr>
        <w:t>-</w:t>
      </w:r>
      <w:r>
        <w:t xml:space="preserve"> </w:t>
      </w:r>
      <w:r>
        <w:rPr>
          <w:rFonts w:ascii="Tahoma;sans-serif" w:hAnsi="Tahoma;sans-serif"/>
          <w:b/>
          <w:sz w:val="22"/>
        </w:rPr>
        <w:t>НЕ</w:t>
      </w:r>
      <w:r>
        <w:t xml:space="preserve"> </w:t>
      </w:r>
      <w:r>
        <w:rPr>
          <w:rFonts w:ascii="Tahoma;sans-serif" w:hAnsi="Tahoma;sans-serif"/>
          <w:b/>
          <w:sz w:val="22"/>
        </w:rPr>
        <w:t>ОТВАРАТИ</w:t>
      </w:r>
      <w:r>
        <w:t>“</w:t>
      </w:r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spellStart"/>
      <w:proofErr w:type="gramStart"/>
      <w:r>
        <w:rPr>
          <w:rFonts w:ascii="Tahoma;sans-serif" w:hAnsi="Tahoma;sans-serif"/>
          <w:sz w:val="22"/>
        </w:rPr>
        <w:t>Понуђач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подноси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понуду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затвореној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коверти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овереној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печатом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полеђини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коверте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наводи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свој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тачан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назив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адресу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телефон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факс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као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име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презиме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овлашћеног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лица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контакт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Било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пожељно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буде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повезана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траком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целину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запечаћена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тако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могу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накнадно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убацивати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одстрањивати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или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замењивати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појединачни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листови</w:t>
      </w:r>
      <w:proofErr w:type="spellEnd"/>
      <w:r>
        <w:rPr>
          <w:rFonts w:ascii="Tahoma;sans-serif" w:hAnsi="Tahoma;sans-serif"/>
          <w:i/>
          <w:sz w:val="22"/>
        </w:rPr>
        <w:t>.</w:t>
      </w:r>
      <w:proofErr w:type="gramEnd"/>
    </w:p>
    <w:p w:rsidR="0091125A" w:rsidRDefault="00882CE4">
      <w:pPr>
        <w:pStyle w:val="BodyText"/>
      </w:pPr>
      <w:proofErr w:type="spellStart"/>
      <w:proofErr w:type="gramStart"/>
      <w:r>
        <w:rPr>
          <w:rFonts w:ascii="Tahoma;sans-serif" w:hAnsi="Tahoma;sans-serif"/>
          <w:sz w:val="22"/>
        </w:rPr>
        <w:t>Понуђач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може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поднесе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само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једну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понуду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BodyText"/>
        <w:jc w:val="both"/>
      </w:pPr>
      <w:proofErr w:type="spellStart"/>
      <w:proofErr w:type="gramStart"/>
      <w:r>
        <w:rPr>
          <w:rFonts w:ascii="Tahoma;sans-serif" w:hAnsi="Tahoma;sans-serif"/>
          <w:sz w:val="22"/>
        </w:rPr>
        <w:t>Наручилац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дужан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одбије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све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поднете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супротно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забрани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чланом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87.</w:t>
      </w:r>
      <w:proofErr w:type="gramEnd"/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став</w:t>
      </w:r>
      <w:proofErr w:type="spellEnd"/>
      <w:proofErr w:type="gramEnd"/>
      <w:r>
        <w:t xml:space="preserve"> </w:t>
      </w:r>
      <w:r>
        <w:rPr>
          <w:rFonts w:ascii="Tahoma;sans-serif" w:hAnsi="Tahoma;sans-serif"/>
          <w:sz w:val="22"/>
        </w:rPr>
        <w:t>4.</w:t>
      </w:r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Законом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о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јавним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набавкама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Heading2"/>
        <w:spacing w:before="120" w:after="0"/>
      </w:pPr>
      <w:bookmarkStart w:id="3" w:name="__RefHeading__63_1231920003"/>
      <w:bookmarkEnd w:id="3"/>
      <w:r>
        <w:rPr>
          <w:rFonts w:ascii="Tahoma;sans-serif" w:hAnsi="Tahoma;sans-serif"/>
          <w:sz w:val="22"/>
        </w:rPr>
        <w:t>5.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Време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место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отварања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</w:p>
    <w:p w:rsidR="0091125A" w:rsidRDefault="00882CE4">
      <w:pPr>
        <w:pStyle w:val="BodyText"/>
        <w:jc w:val="both"/>
      </w:pPr>
      <w:proofErr w:type="spellStart"/>
      <w:r>
        <w:rPr>
          <w:rFonts w:ascii="Tahoma;sans-serif" w:hAnsi="Tahoma;sans-serif"/>
          <w:color w:val="000000"/>
          <w:sz w:val="22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отварање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понуда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одржаће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ahoma;sans-serif" w:hAnsi="Tahoma;sans-serif"/>
          <w:color w:val="000000"/>
          <w:sz w:val="22"/>
        </w:rPr>
        <w:t>се</w:t>
      </w:r>
      <w:proofErr w:type="spellEnd"/>
      <w:r>
        <w:rPr>
          <w:color w:val="000000"/>
        </w:rPr>
        <w:t xml:space="preserve"> </w:t>
      </w:r>
      <w:r w:rsidR="000351C8">
        <w:rPr>
          <w:rFonts w:ascii="Tahoma;sans-serif" w:hAnsi="Tahoma;sans-serif"/>
          <w:color w:val="000000"/>
          <w:sz w:val="22"/>
        </w:rPr>
        <w:t>20</w:t>
      </w:r>
      <w:r>
        <w:rPr>
          <w:rFonts w:ascii="Tahoma;sans-serif" w:hAnsi="Tahoma;sans-serif"/>
          <w:color w:val="000000"/>
          <w:sz w:val="22"/>
        </w:rPr>
        <w:t>.05.2019.</w:t>
      </w:r>
      <w:r>
        <w:rPr>
          <w:color w:val="000000"/>
        </w:rPr>
        <w:t xml:space="preserve"> </w:t>
      </w:r>
      <w:proofErr w:type="gramStart"/>
      <w:r>
        <w:rPr>
          <w:rFonts w:ascii="Tahoma;sans-serif" w:hAnsi="Tahoma;sans-serif"/>
          <w:color w:val="000000"/>
          <w:sz w:val="22"/>
        </w:rPr>
        <w:t>у</w:t>
      </w:r>
      <w:proofErr w:type="gramEnd"/>
      <w:r>
        <w:rPr>
          <w:color w:val="000000"/>
        </w:rPr>
        <w:t xml:space="preserve"> </w:t>
      </w:r>
      <w:r>
        <w:rPr>
          <w:rFonts w:ascii="Tahoma;sans-serif" w:hAnsi="Tahoma;sans-serif"/>
          <w:color w:val="000000"/>
          <w:sz w:val="22"/>
        </w:rPr>
        <w:t>12:30</w:t>
      </w:r>
      <w:r>
        <w:rPr>
          <w:color w:val="FF0000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часова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адреси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наручиоца</w:t>
      </w:r>
      <w:proofErr w:type="spellEnd"/>
      <w:r>
        <w:rPr>
          <w:rFonts w:ascii="Tahoma;sans-serif" w:hAnsi="Tahoma;sans-serif"/>
          <w:sz w:val="22"/>
        </w:rPr>
        <w:t>.</w:t>
      </w:r>
      <w:r>
        <w:t xml:space="preserve"> </w:t>
      </w:r>
      <w:proofErr w:type="spellStart"/>
      <w:proofErr w:type="gramStart"/>
      <w:r>
        <w:rPr>
          <w:rFonts w:ascii="Tahoma;sans-serif" w:hAnsi="Tahoma;sans-serif"/>
          <w:sz w:val="22"/>
        </w:rPr>
        <w:t>Пре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почетка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поступка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јавног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отварања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представници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понуђача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присуствовати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поступку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отварања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дужни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су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наручиоцу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предају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писмена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пуномоћја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основу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којих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доказати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овлашћење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учешће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поступку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јавног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отварања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rPr>
          <w:rFonts w:ascii="Tahoma;sans-serif" w:hAnsi="Tahoma;sans-serif"/>
          <w:sz w:val="22"/>
        </w:rPr>
        <w:t>.</w:t>
      </w:r>
      <w:proofErr w:type="gramEnd"/>
    </w:p>
    <w:p w:rsidR="0091125A" w:rsidRDefault="00882CE4">
      <w:pPr>
        <w:pStyle w:val="Heading2"/>
        <w:spacing w:before="120" w:after="0"/>
      </w:pPr>
      <w:bookmarkStart w:id="4" w:name="__RefHeading__65_1231920003"/>
      <w:bookmarkEnd w:id="4"/>
      <w:r>
        <w:rPr>
          <w:rFonts w:ascii="Tahoma;sans-serif" w:hAnsi="Tahoma;sans-serif"/>
          <w:sz w:val="22"/>
        </w:rPr>
        <w:t>6.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Критеријум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оцењивање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</w:p>
    <w:p w:rsidR="0091125A" w:rsidRDefault="00882CE4">
      <w:pPr>
        <w:pStyle w:val="BodyText"/>
        <w:jc w:val="both"/>
      </w:pPr>
      <w:proofErr w:type="spellStart"/>
      <w:proofErr w:type="gramStart"/>
      <w:r>
        <w:rPr>
          <w:rFonts w:ascii="Tahoma;sans-serif" w:hAnsi="Tahoma;sans-serif"/>
          <w:sz w:val="22"/>
        </w:rPr>
        <w:t>Критеријум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оцењивање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најнижа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понуђена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цена</w:t>
      </w:r>
      <w:bookmarkStart w:id="5" w:name="__RefHeading__67_1231920003"/>
      <w:bookmarkEnd w:id="5"/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без</w:t>
      </w:r>
      <w:proofErr w:type="spellEnd"/>
      <w:r>
        <w:rPr>
          <w:rFonts w:ascii="Tahoma;sans-serif" w:hAnsi="Tahoma;sans-serif"/>
          <w:sz w:val="22"/>
        </w:rPr>
        <w:t xml:space="preserve"> ПДВ-а.</w:t>
      </w:r>
      <w:proofErr w:type="gramEnd"/>
    </w:p>
    <w:p w:rsidR="0091125A" w:rsidRDefault="00882CE4">
      <w:pPr>
        <w:pStyle w:val="BodyText"/>
        <w:jc w:val="both"/>
      </w:pPr>
      <w:r>
        <w:lastRenderedPageBreak/>
        <w:t> </w:t>
      </w:r>
    </w:p>
    <w:p w:rsidR="0091125A" w:rsidRDefault="00882CE4">
      <w:pPr>
        <w:pStyle w:val="BodyText"/>
        <w:jc w:val="both"/>
      </w:pPr>
      <w:r>
        <w:rPr>
          <w:rFonts w:ascii="Tahoma;sans-serif" w:hAnsi="Tahoma;sans-serif"/>
          <w:b/>
          <w:sz w:val="22"/>
        </w:rPr>
        <w:t>7.</w:t>
      </w:r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Рок</w:t>
      </w:r>
      <w:proofErr w:type="spellEnd"/>
      <w:r>
        <w:t xml:space="preserve"> </w:t>
      </w:r>
      <w:r>
        <w:rPr>
          <w:rFonts w:ascii="Tahoma;sans-serif" w:hAnsi="Tahoma;sans-serif"/>
          <w:b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којем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ће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наручилац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донети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одлуку</w:t>
      </w:r>
      <w:proofErr w:type="spellEnd"/>
      <w:r>
        <w:t xml:space="preserve"> </w:t>
      </w:r>
      <w:r>
        <w:rPr>
          <w:rFonts w:ascii="Tahoma;sans-serif" w:hAnsi="Tahoma;sans-serif"/>
          <w:b/>
          <w:sz w:val="22"/>
        </w:rPr>
        <w:t>о</w:t>
      </w:r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избору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најповољније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понуде</w:t>
      </w:r>
      <w:proofErr w:type="spellEnd"/>
    </w:p>
    <w:p w:rsidR="0091125A" w:rsidRDefault="00882CE4">
      <w:pPr>
        <w:pStyle w:val="BodyText"/>
        <w:jc w:val="both"/>
      </w:pPr>
      <w:proofErr w:type="spellStart"/>
      <w:r>
        <w:rPr>
          <w:rFonts w:ascii="Tahoma;sans-serif" w:hAnsi="Tahoma;sans-serif"/>
          <w:sz w:val="22"/>
        </w:rPr>
        <w:t>Одлуку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о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додели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уговора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која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бити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образложена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наручилац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ће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донети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року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10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дана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јавног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отварања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понуда</w:t>
      </w:r>
      <w:proofErr w:type="spellEnd"/>
      <w:r>
        <w:rPr>
          <w:rFonts w:ascii="Tahoma;sans-serif" w:hAnsi="Tahoma;sans-serif"/>
          <w:sz w:val="22"/>
        </w:rPr>
        <w:t>,</w:t>
      </w:r>
      <w:r>
        <w:t xml:space="preserve"> </w:t>
      </w:r>
      <w:r>
        <w:rPr>
          <w:rFonts w:ascii="Tahoma;sans-serif" w:hAnsi="Tahoma;sans-serif"/>
          <w:sz w:val="22"/>
        </w:rPr>
        <w:t>и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биће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објављена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у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року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</w:t>
      </w:r>
      <w:proofErr w:type="spellEnd"/>
      <w:r>
        <w:t xml:space="preserve"> </w:t>
      </w:r>
      <w:r>
        <w:rPr>
          <w:rFonts w:ascii="Tahoma;sans-serif" w:hAnsi="Tahoma;sans-serif"/>
          <w:sz w:val="22"/>
        </w:rPr>
        <w:t>3</w:t>
      </w:r>
      <w:r>
        <w:t xml:space="preserve"> </w:t>
      </w:r>
      <w:proofErr w:type="spellStart"/>
      <w:r>
        <w:rPr>
          <w:rFonts w:ascii="Tahoma;sans-serif" w:hAnsi="Tahoma;sans-serif"/>
          <w:sz w:val="22"/>
        </w:rPr>
        <w:t>дана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од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дана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њеног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sz w:val="22"/>
        </w:rPr>
        <w:t>доношења</w:t>
      </w:r>
      <w:proofErr w:type="spellEnd"/>
      <w:r>
        <w:rPr>
          <w:rFonts w:ascii="Tahoma;sans-serif" w:hAnsi="Tahoma;sans-serif"/>
          <w:sz w:val="22"/>
        </w:rPr>
        <w:t>.</w:t>
      </w:r>
    </w:p>
    <w:p w:rsidR="0091125A" w:rsidRDefault="00882CE4">
      <w:pPr>
        <w:pStyle w:val="BodyText"/>
        <w:jc w:val="both"/>
      </w:pPr>
      <w:r>
        <w:t> </w:t>
      </w:r>
    </w:p>
    <w:p w:rsidR="0091125A" w:rsidRDefault="00882CE4">
      <w:pPr>
        <w:pStyle w:val="BodyText"/>
        <w:jc w:val="both"/>
      </w:pPr>
      <w:r>
        <w:rPr>
          <w:rFonts w:ascii="Tahoma;sans-serif" w:hAnsi="Tahoma;sans-serif"/>
          <w:b/>
          <w:sz w:val="22"/>
        </w:rPr>
        <w:t>8.</w:t>
      </w:r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Лице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за</w:t>
      </w:r>
      <w:proofErr w:type="spellEnd"/>
      <w:r>
        <w:t xml:space="preserve"> </w:t>
      </w:r>
      <w:proofErr w:type="spellStart"/>
      <w:r>
        <w:rPr>
          <w:rFonts w:ascii="Tahoma;sans-serif" w:hAnsi="Tahoma;sans-serif"/>
          <w:b/>
          <w:sz w:val="22"/>
        </w:rPr>
        <w:t>контакт</w:t>
      </w:r>
      <w:proofErr w:type="spellEnd"/>
      <w:r>
        <w:rPr>
          <w:rFonts w:ascii="Tahoma;sans-serif" w:hAnsi="Tahoma;sans-serif"/>
          <w:b/>
          <w:sz w:val="22"/>
        </w:rPr>
        <w:t>:</w:t>
      </w:r>
      <w:r>
        <w:t xml:space="preserve"> </w:t>
      </w:r>
      <w:r>
        <w:rPr>
          <w:rFonts w:ascii="Tahoma;sans-serif" w:hAnsi="Tahoma;sans-serif"/>
          <w:sz w:val="22"/>
        </w:rPr>
        <w:t xml:space="preserve">У </w:t>
      </w:r>
      <w:proofErr w:type="spellStart"/>
      <w:r>
        <w:rPr>
          <w:rFonts w:ascii="Tahoma;sans-serif" w:hAnsi="Tahoma;sans-serif"/>
          <w:sz w:val="22"/>
        </w:rPr>
        <w:t>периоду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одређеном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припрему</w:t>
      </w:r>
      <w:proofErr w:type="spellEnd"/>
      <w:r>
        <w:rPr>
          <w:rFonts w:ascii="Tahoma;sans-serif" w:hAnsi="Tahoma;sans-serif"/>
          <w:sz w:val="22"/>
        </w:rPr>
        <w:t xml:space="preserve"> и </w:t>
      </w:r>
      <w:proofErr w:type="spellStart"/>
      <w:r>
        <w:rPr>
          <w:rFonts w:ascii="Tahoma;sans-serif" w:hAnsi="Tahoma;sans-serif"/>
          <w:sz w:val="22"/>
        </w:rPr>
        <w:t>достављање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понуде</w:t>
      </w:r>
      <w:proofErr w:type="spellEnd"/>
      <w:r>
        <w:rPr>
          <w:rFonts w:ascii="Tahoma;sans-serif" w:hAnsi="Tahoma;sans-serif"/>
          <w:sz w:val="22"/>
        </w:rPr>
        <w:t xml:space="preserve">, </w:t>
      </w:r>
      <w:proofErr w:type="spellStart"/>
      <w:r>
        <w:rPr>
          <w:rFonts w:ascii="Tahoma;sans-serif" w:hAnsi="Tahoma;sans-serif"/>
          <w:sz w:val="22"/>
        </w:rPr>
        <w:t>за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све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додатне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информације</w:t>
      </w:r>
      <w:proofErr w:type="spellEnd"/>
      <w:proofErr w:type="gramStart"/>
      <w:r>
        <w:rPr>
          <w:rFonts w:ascii="Tahoma;sans-serif" w:hAnsi="Tahoma;sans-serif"/>
          <w:sz w:val="22"/>
        </w:rPr>
        <w:t xml:space="preserve">  </w:t>
      </w:r>
      <w:proofErr w:type="spellStart"/>
      <w:r>
        <w:rPr>
          <w:rFonts w:ascii="Tahoma;sans-serif" w:hAnsi="Tahoma;sans-serif"/>
          <w:sz w:val="22"/>
        </w:rPr>
        <w:t>заинтересовани</w:t>
      </w:r>
      <w:proofErr w:type="spellEnd"/>
      <w:proofErr w:type="gram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се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могу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обратити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Тамари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Перишић</w:t>
      </w:r>
      <w:proofErr w:type="spellEnd"/>
      <w:r>
        <w:rPr>
          <w:rFonts w:ascii="Tahoma;sans-serif" w:hAnsi="Tahoma;sans-serif"/>
          <w:sz w:val="22"/>
        </w:rPr>
        <w:t xml:space="preserve"> и </w:t>
      </w:r>
      <w:proofErr w:type="spellStart"/>
      <w:r>
        <w:rPr>
          <w:rFonts w:ascii="Tahoma;sans-serif" w:hAnsi="Tahoma;sans-serif"/>
          <w:sz w:val="22"/>
        </w:rPr>
        <w:t>Јовани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Топић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на</w:t>
      </w:r>
      <w:proofErr w:type="spellEnd"/>
      <w:r>
        <w:rPr>
          <w:rFonts w:ascii="Tahoma;sans-serif" w:hAnsi="Tahoma;sans-serif"/>
          <w:sz w:val="22"/>
        </w:rPr>
        <w:t xml:space="preserve"> е- </w:t>
      </w:r>
      <w:proofErr w:type="spellStart"/>
      <w:r>
        <w:rPr>
          <w:rFonts w:ascii="Tahoma;sans-serif" w:hAnsi="Tahoma;sans-serif"/>
          <w:sz w:val="22"/>
        </w:rPr>
        <w:t>маил</w:t>
      </w:r>
      <w:proofErr w:type="spellEnd"/>
      <w:r>
        <w:rPr>
          <w:rFonts w:ascii="Tahoma;sans-serif" w:hAnsi="Tahoma;sans-serif"/>
          <w:sz w:val="22"/>
        </w:rPr>
        <w:t xml:space="preserve"> </w:t>
      </w:r>
      <w:proofErr w:type="spellStart"/>
      <w:r>
        <w:rPr>
          <w:rFonts w:ascii="Tahoma;sans-serif" w:hAnsi="Tahoma;sans-serif"/>
          <w:sz w:val="22"/>
        </w:rPr>
        <w:t>адреси</w:t>
      </w:r>
      <w:proofErr w:type="spellEnd"/>
      <w:r>
        <w:rPr>
          <w:rFonts w:ascii="Tahoma;sans-serif" w:hAnsi="Tahoma;sans-serif"/>
          <w:sz w:val="22"/>
        </w:rPr>
        <w:t xml:space="preserve"> </w:t>
      </w:r>
      <w:hyperlink r:id="rId4">
        <w:r>
          <w:rPr>
            <w:rStyle w:val="InternetLink"/>
          </w:rPr>
          <w:t>tamara.perisic@becej.rs</w:t>
        </w:r>
      </w:hyperlink>
      <w:r>
        <w:rPr>
          <w:rFonts w:ascii="Tahoma;sans-serif" w:hAnsi="Tahoma;sans-serif"/>
          <w:sz w:val="22"/>
        </w:rPr>
        <w:t xml:space="preserve">, </w:t>
      </w:r>
      <w:hyperlink r:id="rId5">
        <w:r>
          <w:rPr>
            <w:rStyle w:val="InternetLink"/>
          </w:rPr>
          <w:t>jovana.topic@becej.rs</w:t>
        </w:r>
      </w:hyperlink>
    </w:p>
    <w:p w:rsidR="0091125A" w:rsidRDefault="0091125A"/>
    <w:sectPr w:rsidR="0091125A" w:rsidSect="0091125A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91125A"/>
    <w:rsid w:val="000351C8"/>
    <w:rsid w:val="000A316C"/>
    <w:rsid w:val="00180651"/>
    <w:rsid w:val="00215CFC"/>
    <w:rsid w:val="004D18CE"/>
    <w:rsid w:val="007E203F"/>
    <w:rsid w:val="00882CE4"/>
    <w:rsid w:val="0091125A"/>
    <w:rsid w:val="00CF2688"/>
    <w:rsid w:val="00D031FE"/>
    <w:rsid w:val="00D949EE"/>
    <w:rsid w:val="00E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5A"/>
    <w:pPr>
      <w:widowControl w:val="0"/>
    </w:pPr>
  </w:style>
  <w:style w:type="paragraph" w:styleId="Heading1">
    <w:name w:val="heading 1"/>
    <w:basedOn w:val="Heading"/>
    <w:next w:val="BodyText"/>
    <w:qFormat/>
    <w:rsid w:val="0091125A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91125A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91125A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91125A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91125A"/>
    <w:pPr>
      <w:spacing w:after="120"/>
    </w:pPr>
  </w:style>
  <w:style w:type="paragraph" w:styleId="List">
    <w:name w:val="List"/>
    <w:basedOn w:val="BodyText"/>
    <w:rsid w:val="0091125A"/>
  </w:style>
  <w:style w:type="paragraph" w:styleId="Caption">
    <w:name w:val="caption"/>
    <w:basedOn w:val="Normal"/>
    <w:qFormat/>
    <w:rsid w:val="009112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1125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vana.topic@becej.rs" TargetMode="External"/><Relationship Id="rId4" Type="http://schemas.openxmlformats.org/officeDocument/2006/relationships/hyperlink" Target="mailto:tamara.perisic@becej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User_09</cp:lastModifiedBy>
  <cp:revision>9</cp:revision>
  <cp:lastPrinted>2019-05-10T09:05:00Z</cp:lastPrinted>
  <dcterms:created xsi:type="dcterms:W3CDTF">2009-04-16T11:32:00Z</dcterms:created>
  <dcterms:modified xsi:type="dcterms:W3CDTF">2019-05-10T10:00:00Z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