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7" w:rsidRPr="0077415D" w:rsidRDefault="007E5F8D">
      <w:pPr>
        <w:pStyle w:val="Headerorfooter0"/>
        <w:framePr w:wrap="none" w:vAnchor="page" w:hAnchor="page" w:x="10402" w:y="15867"/>
        <w:shd w:val="clear" w:color="auto" w:fill="auto"/>
        <w:spacing w:line="190" w:lineRule="exact"/>
      </w:pPr>
      <w:r w:rsidRPr="0077415D">
        <w:t>1</w:t>
      </w:r>
    </w:p>
    <w:p w:rsidR="00B524C9" w:rsidRPr="0077415D" w:rsidRDefault="00B524C9">
      <w:pPr>
        <w:rPr>
          <w:rFonts w:asciiTheme="minorHAnsi" w:hAnsiTheme="minorHAnsi"/>
          <w:sz w:val="2"/>
          <w:szCs w:val="2"/>
        </w:rPr>
      </w:pPr>
    </w:p>
    <w:p w:rsidR="009F3FAD" w:rsidRDefault="00156E68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Felhívjuk a közvit</w:t>
      </w:r>
      <w:r w:rsidR="009F3FAD">
        <w:rPr>
          <w:rFonts w:ascii="Tahoma" w:hAnsi="Tahoma" w:cs="Tahoma"/>
        </w:rPr>
        <w:t xml:space="preserve">ában </w:t>
      </w:r>
      <w:r w:rsidR="00E23864">
        <w:rPr>
          <w:rFonts w:ascii="Tahoma" w:hAnsi="Tahoma" w:cs="Tahoma"/>
        </w:rPr>
        <w:t>résztvevők figyelmét, hogy javas</w:t>
      </w:r>
      <w:r w:rsidR="009F3FAD">
        <w:rPr>
          <w:rFonts w:ascii="Tahoma" w:hAnsi="Tahoma" w:cs="Tahoma"/>
        </w:rPr>
        <w:t>lataikat, észrevételeiket és sugallataikat tegyék meg 2019.február 20-a és 2019.március 12-e között</w:t>
      </w:r>
      <w:r w:rsidR="00E23864">
        <w:rPr>
          <w:rFonts w:ascii="Tahoma" w:hAnsi="Tahoma" w:cs="Tahoma"/>
        </w:rPr>
        <w:t xml:space="preserve"> írásos formában, pos</w:t>
      </w:r>
      <w:r w:rsidR="009F3FAD">
        <w:rPr>
          <w:rFonts w:ascii="Tahoma" w:hAnsi="Tahoma" w:cs="Tahoma"/>
        </w:rPr>
        <w:t>tázva az Óbecse község, Felszabadulás tér 2. hsz. 21220 Óbecse címre, - a</w:t>
      </w:r>
      <w:r w:rsidR="00E23864">
        <w:rPr>
          <w:rFonts w:ascii="Tahoma" w:hAnsi="Tahoma" w:cs="Tahoma"/>
        </w:rPr>
        <w:t xml:space="preserve"> Tanulmányt kidolg</w:t>
      </w:r>
      <w:r w:rsidR="009F3FAD">
        <w:rPr>
          <w:rFonts w:ascii="Tahoma" w:hAnsi="Tahoma" w:cs="Tahoma"/>
        </w:rPr>
        <w:t>ozó mun</w:t>
      </w:r>
      <w:r w:rsidR="00E23864">
        <w:rPr>
          <w:rFonts w:ascii="Tahoma" w:hAnsi="Tahoma" w:cs="Tahoma"/>
        </w:rPr>
        <w:t>k</w:t>
      </w:r>
      <w:r w:rsidR="009F3FAD">
        <w:rPr>
          <w:rFonts w:ascii="Tahoma" w:hAnsi="Tahoma" w:cs="Tahoma"/>
        </w:rPr>
        <w:t>acsoport részére -  megjegyzéssel, illetve közvetlen</w:t>
      </w:r>
      <w:r w:rsidR="00E23864">
        <w:rPr>
          <w:rFonts w:ascii="Tahoma" w:hAnsi="Tahoma" w:cs="Tahoma"/>
        </w:rPr>
        <w:t>ül Óbecse község Közigazgatási H</w:t>
      </w:r>
      <w:r w:rsidR="009F3FAD">
        <w:rPr>
          <w:rFonts w:ascii="Tahoma" w:hAnsi="Tahoma" w:cs="Tahoma"/>
        </w:rPr>
        <w:t>ivatala ikta</w:t>
      </w:r>
      <w:r w:rsidR="00E23864">
        <w:rPr>
          <w:rFonts w:ascii="Tahoma" w:hAnsi="Tahoma" w:cs="Tahoma"/>
        </w:rPr>
        <w:t>t</w:t>
      </w:r>
      <w:r w:rsidR="009F3FAD">
        <w:rPr>
          <w:rFonts w:ascii="Tahoma" w:hAnsi="Tahoma" w:cs="Tahoma"/>
        </w:rPr>
        <w:t>ója útján, vag</w:t>
      </w:r>
      <w:r w:rsidR="00E23864">
        <w:rPr>
          <w:rFonts w:ascii="Tahoma" w:hAnsi="Tahoma" w:cs="Tahoma"/>
        </w:rPr>
        <w:t>y elektr</w:t>
      </w:r>
      <w:r w:rsidR="009F3FAD">
        <w:rPr>
          <w:rFonts w:ascii="Tahoma" w:hAnsi="Tahoma" w:cs="Tahoma"/>
        </w:rPr>
        <w:t>onikus formában a suzana.djukic@ becej.rs e-címre.</w:t>
      </w:r>
    </w:p>
    <w:p w:rsidR="009F3FAD" w:rsidRDefault="009F3FAD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</w:p>
    <w:p w:rsidR="009F3FAD" w:rsidRPr="00CC6A10" w:rsidRDefault="009F3FAD" w:rsidP="009F3FAD">
      <w:pPr>
        <w:pStyle w:val="Bodytext20"/>
        <w:framePr w:w="8789" w:h="628" w:hRule="exact" w:wrap="none" w:vAnchor="page" w:hAnchor="page" w:x="1426" w:y="3676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Tahoma" w:hAnsi="Tahoma" w:cs="Tahoma"/>
        </w:rPr>
      </w:pPr>
      <w:r w:rsidRPr="00CC6A10">
        <w:rPr>
          <w:rFonts w:ascii="Tahoma" w:hAnsi="Tahoma" w:cs="Tahoma"/>
        </w:rPr>
        <w:t>1.</w:t>
      </w:r>
      <w:r>
        <w:rPr>
          <w:rFonts w:ascii="Tahoma" w:hAnsi="Tahoma" w:cs="Tahoma"/>
        </w:rPr>
        <w:t>Általános javasl</w:t>
      </w:r>
      <w:r w:rsidR="00E23864">
        <w:rPr>
          <w:rFonts w:ascii="Tahoma" w:hAnsi="Tahoma" w:cs="Tahoma"/>
        </w:rPr>
        <w:t>ato</w:t>
      </w:r>
      <w:r>
        <w:rPr>
          <w:rFonts w:ascii="Tahoma" w:hAnsi="Tahoma" w:cs="Tahoma"/>
        </w:rPr>
        <w:t xml:space="preserve">k és sugallatok Óbecse község általános iskolahálózatának Tanulmányára  </w:t>
      </w:r>
    </w:p>
    <w:p w:rsidR="00826901" w:rsidRPr="00CC6A10" w:rsidRDefault="009F3FAD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</w:p>
    <w:p w:rsidR="00B524C9" w:rsidRPr="00CC6A10" w:rsidRDefault="00B524C9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</w:p>
    <w:p w:rsidR="00E23864" w:rsidRPr="00CC6A10" w:rsidRDefault="00E23864" w:rsidP="00E23864">
      <w:pPr>
        <w:pStyle w:val="Bodytext20"/>
        <w:framePr w:w="8791" w:h="2400" w:hRule="exact" w:wrap="none" w:vAnchor="page" w:hAnchor="page" w:x="1509" w:y="43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Családi név és utónév</w:t>
      </w:r>
      <w:r w:rsidRPr="00CC6A10">
        <w:rPr>
          <w:rFonts w:ascii="Tahoma" w:hAnsi="Tahoma" w:cs="Tahoma"/>
        </w:rPr>
        <w:t xml:space="preserve">: </w:t>
      </w:r>
    </w:p>
    <w:p w:rsidR="00E23864" w:rsidRPr="00CC6A10" w:rsidRDefault="00E23864" w:rsidP="00E23864">
      <w:pPr>
        <w:pStyle w:val="Bodytext20"/>
        <w:framePr w:w="8791" w:h="2400" w:hRule="exact" w:wrap="none" w:vAnchor="page" w:hAnchor="page" w:x="1509" w:y="43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Szervezet vagy intézmény elnevezése (ha van ilyen</w:t>
      </w:r>
      <w:r w:rsidRPr="00CC6A10">
        <w:rPr>
          <w:rFonts w:ascii="Tahoma" w:hAnsi="Tahoma" w:cs="Tahoma"/>
        </w:rPr>
        <w:t xml:space="preserve">):    </w:t>
      </w:r>
      <w:r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br/>
        <w:t>Kapcsolatfenntartó telefonszám</w:t>
      </w:r>
      <w:r w:rsidRPr="00CC6A10">
        <w:rPr>
          <w:rFonts w:ascii="Tahoma" w:hAnsi="Tahoma" w:cs="Tahoma"/>
        </w:rPr>
        <w:t xml:space="preserve">: </w:t>
      </w:r>
    </w:p>
    <w:p w:rsidR="00E23864" w:rsidRPr="00CC6A10" w:rsidRDefault="00E23864" w:rsidP="00E23864">
      <w:pPr>
        <w:pStyle w:val="Bodytext20"/>
        <w:framePr w:w="8791" w:h="2400" w:hRule="exact" w:wrap="none" w:vAnchor="page" w:hAnchor="page" w:x="1509" w:y="43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Е-mail cím</w:t>
      </w:r>
      <w:r w:rsidRPr="00CC6A10">
        <w:rPr>
          <w:rFonts w:ascii="Tahoma" w:hAnsi="Tahoma" w:cs="Tahoma"/>
        </w:rPr>
        <w:t xml:space="preserve">: </w:t>
      </w:r>
    </w:p>
    <w:p w:rsidR="00CC6A10" w:rsidRPr="00CC6A10" w:rsidRDefault="00CC6A10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Pr="00CC6A10" w:rsidRDefault="009F3FAD" w:rsidP="005C7962">
      <w:pPr>
        <w:pStyle w:val="Bodytext20"/>
        <w:shd w:val="clear" w:color="auto" w:fill="auto"/>
        <w:ind w:firstLine="0"/>
      </w:pPr>
    </w:p>
    <w:p w:rsidR="00E23864" w:rsidRPr="009F3FAD" w:rsidRDefault="00E23864" w:rsidP="00E23864">
      <w:pPr>
        <w:pStyle w:val="Bodytext20"/>
        <w:framePr w:w="8789" w:h="795" w:hRule="exact" w:wrap="none" w:vAnchor="page" w:hAnchor="page" w:x="1349" w:y="7006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Tahoma" w:hAnsi="Tahoma" w:cs="Tahoma"/>
          <w:lang w:val="sr-Cyrl-BA"/>
        </w:rPr>
      </w:pPr>
      <w:r w:rsidRPr="009F3FAD">
        <w:rPr>
          <w:rFonts w:ascii="Tahoma" w:hAnsi="Tahoma" w:cs="Tahoma"/>
          <w:lang w:val="sr-Cyrl-BA"/>
        </w:rPr>
        <w:t>2. Ó</w:t>
      </w:r>
      <w:r>
        <w:rPr>
          <w:rFonts w:ascii="Tahoma" w:hAnsi="Tahoma" w:cs="Tahoma"/>
        </w:rPr>
        <w:t>becse</w:t>
      </w:r>
      <w:r w:rsidRPr="009F3FA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k</w:t>
      </w:r>
      <w:r w:rsidRPr="009F3FAD">
        <w:rPr>
          <w:rFonts w:ascii="Tahoma" w:hAnsi="Tahoma" w:cs="Tahoma"/>
          <w:lang w:val="sr-Cyrl-BA"/>
        </w:rPr>
        <w:t>ö</w:t>
      </w:r>
      <w:r>
        <w:rPr>
          <w:rFonts w:ascii="Tahoma" w:hAnsi="Tahoma" w:cs="Tahoma"/>
        </w:rPr>
        <w:t>zs</w:t>
      </w:r>
      <w:r w:rsidRPr="009F3FAD">
        <w:rPr>
          <w:rFonts w:ascii="Tahoma" w:hAnsi="Tahoma" w:cs="Tahoma"/>
          <w:lang w:val="sr-Cyrl-BA"/>
        </w:rPr>
        <w:t>é</w:t>
      </w:r>
      <w:r>
        <w:rPr>
          <w:rFonts w:ascii="Tahoma" w:hAnsi="Tahoma" w:cs="Tahoma"/>
        </w:rPr>
        <w:t>g</w:t>
      </w:r>
      <w:r w:rsidRPr="009F3FAD">
        <w:rPr>
          <w:rFonts w:ascii="Tahoma" w:hAnsi="Tahoma" w:cs="Tahoma"/>
          <w:lang w:val="sr-Cyrl-BA"/>
        </w:rPr>
        <w:t xml:space="preserve"> á</w:t>
      </w:r>
      <w:r>
        <w:rPr>
          <w:rFonts w:ascii="Tahoma" w:hAnsi="Tahoma" w:cs="Tahoma"/>
        </w:rPr>
        <w:t>ltal</w:t>
      </w:r>
      <w:r w:rsidRPr="009F3FAD">
        <w:rPr>
          <w:rFonts w:ascii="Tahoma" w:hAnsi="Tahoma" w:cs="Tahoma"/>
          <w:lang w:val="sr-Cyrl-BA"/>
        </w:rPr>
        <w:t>á</w:t>
      </w:r>
      <w:r>
        <w:rPr>
          <w:rFonts w:ascii="Tahoma" w:hAnsi="Tahoma" w:cs="Tahoma"/>
        </w:rPr>
        <w:t>nos</w:t>
      </w:r>
      <w:r w:rsidRPr="009F3FA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iskolah</w:t>
      </w:r>
      <w:r w:rsidRPr="009F3FAD">
        <w:rPr>
          <w:rFonts w:ascii="Tahoma" w:hAnsi="Tahoma" w:cs="Tahoma"/>
          <w:lang w:val="sr-Cyrl-BA"/>
        </w:rPr>
        <w:t>á</w:t>
      </w:r>
      <w:r>
        <w:rPr>
          <w:rFonts w:ascii="Tahoma" w:hAnsi="Tahoma" w:cs="Tahoma"/>
        </w:rPr>
        <w:t>l</w:t>
      </w:r>
      <w:r w:rsidRPr="009F3FAD">
        <w:rPr>
          <w:rFonts w:ascii="Tahoma" w:hAnsi="Tahoma" w:cs="Tahoma"/>
          <w:lang w:val="sr-Cyrl-BA"/>
        </w:rPr>
        <w:t>ó</w:t>
      </w:r>
      <w:r>
        <w:rPr>
          <w:rFonts w:ascii="Tahoma" w:hAnsi="Tahoma" w:cs="Tahoma"/>
        </w:rPr>
        <w:t>zat</w:t>
      </w:r>
      <w:r>
        <w:rPr>
          <w:rFonts w:ascii="Tahoma" w:hAnsi="Tahoma" w:cs="Tahoma"/>
          <w:lang w:val="hu-HU"/>
        </w:rPr>
        <w:t>a</w:t>
      </w:r>
      <w:r w:rsidRPr="009F3FA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Tanulm</w:t>
      </w:r>
      <w:r w:rsidRPr="009F3FAD">
        <w:rPr>
          <w:rFonts w:ascii="Tahoma" w:hAnsi="Tahoma" w:cs="Tahoma"/>
          <w:lang w:val="sr-Cyrl-BA"/>
        </w:rPr>
        <w:t>á</w:t>
      </w:r>
      <w:r>
        <w:rPr>
          <w:rFonts w:ascii="Tahoma" w:hAnsi="Tahoma" w:cs="Tahoma"/>
        </w:rPr>
        <w:t>ny</w:t>
      </w:r>
      <w:r>
        <w:rPr>
          <w:rFonts w:ascii="Tahoma" w:hAnsi="Tahoma" w:cs="Tahoma"/>
          <w:lang w:val="hu-HU"/>
        </w:rPr>
        <w:t>a részének elnevezése melyre észrevétele szól, és az Ön módosító javaslata</w:t>
      </w:r>
      <w:r w:rsidRPr="009F3FAD">
        <w:rPr>
          <w:rFonts w:ascii="Tahoma" w:hAnsi="Tahoma" w:cs="Tahoma"/>
          <w:lang w:val="sr-Cyrl-BA"/>
        </w:rPr>
        <w:t xml:space="preserve"> </w:t>
      </w:r>
    </w:p>
    <w:p w:rsidR="00E23864" w:rsidRPr="00E23864" w:rsidRDefault="00E23864" w:rsidP="00E23864">
      <w:pPr>
        <w:pStyle w:val="Bodytext20"/>
        <w:framePr w:w="8789" w:h="795" w:hRule="exact" w:wrap="none" w:vAnchor="page" w:hAnchor="page" w:x="1349" w:y="7006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 </w:t>
      </w:r>
    </w:p>
    <w:p w:rsidR="00F76720" w:rsidRDefault="00F76720" w:rsidP="005C7962">
      <w:pPr>
        <w:pStyle w:val="Bodytext20"/>
        <w:shd w:val="clear" w:color="auto" w:fill="auto"/>
        <w:ind w:firstLine="0"/>
        <w:rPr>
          <w:lang w:val="sr-Cyrl-BA"/>
        </w:rPr>
      </w:pPr>
    </w:p>
    <w:p w:rsidR="00E23864" w:rsidRPr="00E23864" w:rsidRDefault="00E23864" w:rsidP="00E23864">
      <w:pPr>
        <w:pStyle w:val="Bodytext20"/>
        <w:framePr w:wrap="none" w:vAnchor="page" w:hAnchor="page" w:x="1325" w:y="10369"/>
        <w:shd w:val="clear" w:color="auto" w:fill="auto"/>
        <w:spacing w:line="220" w:lineRule="exact"/>
        <w:ind w:firstLine="0"/>
        <w:rPr>
          <w:rFonts w:ascii="Tahoma" w:hAnsi="Tahoma" w:cs="Tahoma"/>
          <w:lang w:val="sr-Cyrl-BA"/>
        </w:rPr>
      </w:pPr>
      <w:r>
        <w:rPr>
          <w:rStyle w:val="Bodytext21"/>
          <w:rFonts w:ascii="Tahoma" w:hAnsi="Tahoma" w:cs="Tahoma"/>
          <w:u w:val="none"/>
          <w:lang w:val="hu-HU"/>
        </w:rPr>
        <w:t>3.</w:t>
      </w:r>
      <w:r w:rsidRPr="00E23864">
        <w:rPr>
          <w:rStyle w:val="Bodytext21"/>
          <w:rFonts w:ascii="Tahoma" w:hAnsi="Tahoma" w:cs="Tahoma"/>
          <w:u w:val="none"/>
          <w:lang w:val="hu-HU"/>
        </w:rPr>
        <w:t xml:space="preserve">Az adott javaslat indoklása </w:t>
      </w:r>
      <w:r>
        <w:rPr>
          <w:rStyle w:val="Bodytext21"/>
          <w:rFonts w:ascii="Tahoma" w:hAnsi="Tahoma" w:cs="Tahoma"/>
          <w:u w:val="none"/>
          <w:lang w:val="hu-HU"/>
        </w:rPr>
        <w:t xml:space="preserve"> </w:t>
      </w:r>
    </w:p>
    <w:p w:rsidR="00F76720" w:rsidRDefault="00E23864" w:rsidP="005C7962">
      <w:pPr>
        <w:pStyle w:val="Bodytext20"/>
        <w:shd w:val="clear" w:color="auto" w:fill="auto"/>
        <w:ind w:firstLine="0"/>
        <w:rPr>
          <w:lang w:val="hu-HU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.65pt;margin-top:190.45pt;width:446.4pt;height:120.95pt;z-index:251662336;mso-width-relative:margin;mso-height-relative:margin">
            <v:textbox>
              <w:txbxContent>
                <w:p w:rsidR="005C7962" w:rsidRPr="000A410D" w:rsidRDefault="005C7962" w:rsidP="005C7962">
                  <w:pPr>
                    <w:rPr>
                      <w:rFonts w:asciiTheme="minorHAnsi" w:hAnsiTheme="minorHAnsi"/>
                      <w:lang w:val="sr-Latn-BA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lang w:eastAsia="zh-TW"/>
        </w:rPr>
        <w:pict>
          <v:shape id="_x0000_s1026" type="#_x0000_t202" style="position:absolute;left:0;text-align:left;margin-left:-5.1pt;margin-top:40.7pt;width:446.4pt;height:113.5pt;z-index:251660288;mso-width-relative:margin;mso-height-relative:margin">
            <v:textbox style="mso-next-textbox:#_x0000_s1026"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</w:p>
              </w:txbxContent>
            </v:textbox>
          </v:shape>
        </w:pict>
      </w:r>
      <w:r w:rsidR="009F3FAD">
        <w:rPr>
          <w:rFonts w:ascii="Tahoma" w:hAnsi="Tahoma" w:cs="Tahoma"/>
          <w:noProof/>
        </w:rPr>
        <w:pict>
          <v:shape id="_x0000_s1027" type="#_x0000_t202" style="position:absolute;left:0;text-align:left;margin-left:.55pt;margin-top:521.25pt;width:446.4pt;height:75.2pt;z-index:251661312;mso-width-relative:margin;mso-height-relative:margin">
            <v:textbox style="mso-next-textbox:#_x0000_s1027"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</w:p>
              </w:txbxContent>
            </v:textbox>
          </v:shape>
        </w:pict>
      </w:r>
    </w:p>
    <w:p w:rsidR="00E23864" w:rsidRDefault="00E23864" w:rsidP="005C7962">
      <w:pPr>
        <w:pStyle w:val="Bodytext20"/>
        <w:shd w:val="clear" w:color="auto" w:fill="auto"/>
        <w:ind w:firstLine="0"/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Default="00E23864" w:rsidP="00E23864">
      <w:pPr>
        <w:tabs>
          <w:tab w:val="left" w:pos="1774"/>
        </w:tabs>
        <w:jc w:val="right"/>
        <w:rPr>
          <w:rFonts w:ascii="Tahoma" w:hAnsi="Tahoma" w:cs="Tahoma"/>
          <w:lang w:val="hu-HU"/>
        </w:rPr>
      </w:pPr>
      <w:r>
        <w:rPr>
          <w:lang w:val="hu-HU"/>
        </w:rPr>
        <w:tab/>
      </w:r>
      <w:r>
        <w:rPr>
          <w:rFonts w:ascii="Tahoma" w:hAnsi="Tahoma" w:cs="Tahoma"/>
          <w:lang w:val="hu-HU"/>
        </w:rPr>
        <w:t>Észrevétel átadója</w:t>
      </w:r>
    </w:p>
    <w:p w:rsidR="00E23864" w:rsidRDefault="00E23864" w:rsidP="00E23864">
      <w:pPr>
        <w:tabs>
          <w:tab w:val="left" w:pos="1774"/>
        </w:tabs>
        <w:jc w:val="right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___________________</w:t>
      </w:r>
    </w:p>
    <w:p w:rsidR="009F3FAD" w:rsidRPr="00E23864" w:rsidRDefault="00E23864" w:rsidP="00E23864">
      <w:pPr>
        <w:tabs>
          <w:tab w:val="left" w:pos="1774"/>
        </w:tabs>
        <w:jc w:val="right"/>
        <w:rPr>
          <w:rFonts w:ascii="Tahoma" w:hAnsi="Tahoma" w:cs="Tahoma"/>
          <w:lang w:val="hu-HU"/>
        </w:rPr>
        <w:sectPr w:rsidR="009F3FAD" w:rsidRPr="00E23864" w:rsidSect="005C7962">
          <w:pgSz w:w="11900" w:h="16840" w:code="9"/>
          <w:pgMar w:top="1440" w:right="1440" w:bottom="1440" w:left="1440" w:header="0" w:footer="0" w:gutter="0"/>
          <w:cols w:space="720"/>
          <w:noEndnote/>
          <w:docGrid w:linePitch="360"/>
        </w:sectPr>
      </w:pPr>
      <w:r>
        <w:rPr>
          <w:rFonts w:ascii="Tahoma" w:hAnsi="Tahoma" w:cs="Tahoma"/>
          <w:lang w:val="hu-HU"/>
        </w:rPr>
        <w:t>aláírás</w:t>
      </w:r>
    </w:p>
    <w:p w:rsidR="000D12F6" w:rsidRPr="00E23864" w:rsidRDefault="000D12F6" w:rsidP="000D12F6">
      <w:pPr>
        <w:rPr>
          <w:rFonts w:ascii="Tahoma" w:hAnsi="Tahoma" w:cs="Tahoma"/>
          <w:lang w:val="hu-HU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E23864" w:rsidP="000D12F6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 </w:t>
      </w:r>
    </w:p>
    <w:p w:rsidR="000D12F6" w:rsidRDefault="000D12F6" w:rsidP="000D12F6">
      <w:pPr>
        <w:rPr>
          <w:rFonts w:ascii="Tahoma" w:hAnsi="Tahoma" w:cs="Tahoma"/>
          <w:lang/>
        </w:rPr>
      </w:pPr>
    </w:p>
    <w:p w:rsidR="000D12F6" w:rsidRDefault="000D12F6" w:rsidP="000D12F6">
      <w:pPr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</w:p>
    <w:p w:rsidR="000D12F6" w:rsidRPr="00E23864" w:rsidRDefault="000D12F6" w:rsidP="000D12F6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r>
        <w:rPr>
          <w:rFonts w:ascii="Tahoma" w:hAnsi="Tahoma" w:cs="Tahoma"/>
          <w:lang/>
        </w:rPr>
        <w:tab/>
      </w:r>
      <w:bookmarkStart w:id="0" w:name="_GoBack"/>
      <w:bookmarkEnd w:id="0"/>
      <w:r w:rsidR="00E23864">
        <w:rPr>
          <w:rFonts w:ascii="Tahoma" w:hAnsi="Tahoma" w:cs="Tahoma"/>
          <w:lang w:val="hu-HU"/>
        </w:rPr>
        <w:t xml:space="preserve">  </w:t>
      </w: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5C7962" w:rsidRPr="00E23864" w:rsidRDefault="005C7962" w:rsidP="000D12F6">
      <w:pPr>
        <w:jc w:val="center"/>
        <w:rPr>
          <w:rFonts w:ascii="Tahoma" w:hAnsi="Tahoma" w:cs="Tahoma"/>
          <w:lang w:val="sr-Cyrl-BA"/>
        </w:rPr>
      </w:pPr>
    </w:p>
    <w:sectPr w:rsidR="005C7962" w:rsidRPr="00E23864" w:rsidSect="005C7962">
      <w:pgSz w:w="11900" w:h="16840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061" w:rsidRDefault="00496061" w:rsidP="00A65887">
      <w:r>
        <w:separator/>
      </w:r>
    </w:p>
  </w:endnote>
  <w:endnote w:type="continuationSeparator" w:id="1">
    <w:p w:rsidR="00496061" w:rsidRDefault="00496061" w:rsidP="00A6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 UI">
    <w:altName w:val="Microsoft JhengHei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061" w:rsidRDefault="00496061"/>
  </w:footnote>
  <w:footnote w:type="continuationSeparator" w:id="1">
    <w:p w:rsidR="00496061" w:rsidRDefault="004960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5F21"/>
    <w:multiLevelType w:val="hybridMultilevel"/>
    <w:tmpl w:val="D78EEE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5292"/>
    <w:multiLevelType w:val="multilevel"/>
    <w:tmpl w:val="1DCEDC0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A10E2"/>
    <w:multiLevelType w:val="hybridMultilevel"/>
    <w:tmpl w:val="CA00FB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87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A65887"/>
    <w:rsid w:val="000530CF"/>
    <w:rsid w:val="000A410D"/>
    <w:rsid w:val="000D12F6"/>
    <w:rsid w:val="00156E68"/>
    <w:rsid w:val="00163F0D"/>
    <w:rsid w:val="00316345"/>
    <w:rsid w:val="00342FF7"/>
    <w:rsid w:val="00496061"/>
    <w:rsid w:val="00577D9C"/>
    <w:rsid w:val="005C7962"/>
    <w:rsid w:val="00712E8F"/>
    <w:rsid w:val="00720A1E"/>
    <w:rsid w:val="0077415D"/>
    <w:rsid w:val="007C6CA2"/>
    <w:rsid w:val="007E5F8D"/>
    <w:rsid w:val="00826901"/>
    <w:rsid w:val="00842C6A"/>
    <w:rsid w:val="009F3FAD"/>
    <w:rsid w:val="00A65887"/>
    <w:rsid w:val="00A93F91"/>
    <w:rsid w:val="00A9770C"/>
    <w:rsid w:val="00AE7F2D"/>
    <w:rsid w:val="00B524C9"/>
    <w:rsid w:val="00BE002D"/>
    <w:rsid w:val="00C51F16"/>
    <w:rsid w:val="00C576CB"/>
    <w:rsid w:val="00CC6A10"/>
    <w:rsid w:val="00D31F99"/>
    <w:rsid w:val="00E23864"/>
    <w:rsid w:val="00F0346B"/>
    <w:rsid w:val="00F76720"/>
    <w:rsid w:val="00FB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UI" w:eastAsia="Microsoft JhengHei UI" w:hAnsi="Microsoft JhengHei UI" w:cs="Microsoft JhengHei U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8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88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erorfooter">
    <w:name w:val="Header or footer_"/>
    <w:basedOn w:val="DefaultParagraphFont"/>
    <w:link w:val="Headerorfooter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rsid w:val="00A65887"/>
    <w:pPr>
      <w:shd w:val="clear" w:color="auto" w:fill="FFFFFF"/>
      <w:spacing w:line="293" w:lineRule="exact"/>
      <w:ind w:hanging="40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A6588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DEACD-669E-4A96-A220-52AE203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User</cp:lastModifiedBy>
  <cp:revision>4</cp:revision>
  <dcterms:created xsi:type="dcterms:W3CDTF">2019-02-20T10:42:00Z</dcterms:created>
  <dcterms:modified xsi:type="dcterms:W3CDTF">2019-02-20T11:03:00Z</dcterms:modified>
</cp:coreProperties>
</file>