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08" w:rsidRDefault="00BE7D08" w:rsidP="00ED05C2">
      <w:pPr>
        <w:pStyle w:val="NormalWeb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Наручилац:</w:t>
      </w:r>
      <w:r w:rsidR="003C3EFC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Општина Бечеј</w:t>
      </w:r>
    </w:p>
    <w:p w:rsidR="00ED05C2" w:rsidRPr="00BE7D08" w:rsidRDefault="00ED05C2" w:rsidP="00ED05C2">
      <w:pPr>
        <w:pStyle w:val="NormalWeb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de-DE"/>
        </w:rPr>
        <w:t xml:space="preserve">Адреса: </w:t>
      </w:r>
      <w:r>
        <w:rPr>
          <w:rFonts w:ascii="Tahoma" w:hAnsi="Tahoma" w:cs="Tahoma"/>
          <w:lang w:val="sr-Cyrl-CS"/>
        </w:rPr>
        <w:t>Трг ослобођења 2, Бечеј</w:t>
      </w:r>
    </w:p>
    <w:p w:rsidR="00ED05C2" w:rsidRPr="00555A96" w:rsidRDefault="00555A96" w:rsidP="00ED05C2">
      <w:pPr>
        <w:pStyle w:val="NormalWeb"/>
        <w:rPr>
          <w:lang w:val="sr-Cyrl-CS"/>
        </w:rPr>
      </w:pPr>
      <w:r>
        <w:rPr>
          <w:rFonts w:ascii="Tahoma" w:hAnsi="Tahoma" w:cs="Tahoma"/>
          <w:lang w:val="de-DE"/>
        </w:rPr>
        <w:t xml:space="preserve">Бр. Јн: </w:t>
      </w:r>
      <w:r>
        <w:rPr>
          <w:rFonts w:ascii="Tahoma" w:hAnsi="Tahoma" w:cs="Tahoma"/>
          <w:lang w:val="sr-Cyrl-CS"/>
        </w:rPr>
        <w:t>11</w:t>
      </w:r>
      <w:r w:rsidR="00ED05C2">
        <w:rPr>
          <w:rFonts w:ascii="Tahoma" w:hAnsi="Tahoma" w:cs="Tahoma"/>
          <w:lang w:val="de-DE"/>
        </w:rPr>
        <w:t>/1</w:t>
      </w:r>
      <w:r>
        <w:rPr>
          <w:rFonts w:ascii="Tahoma" w:hAnsi="Tahoma" w:cs="Tahoma"/>
          <w:lang w:val="sr-Cyrl-CS"/>
        </w:rPr>
        <w:t>5</w:t>
      </w:r>
    </w:p>
    <w:p w:rsidR="00ED05C2" w:rsidRDefault="00ED05C2" w:rsidP="00ED05C2">
      <w:pPr>
        <w:pStyle w:val="NormalWeb"/>
        <w:rPr>
          <w:lang w:val="de-DE"/>
        </w:rPr>
      </w:pPr>
      <w:r>
        <w:rPr>
          <w:rFonts w:ascii="Tahoma" w:hAnsi="Tahoma" w:cs="Tahoma"/>
          <w:lang w:val="de-DE"/>
        </w:rPr>
        <w:t xml:space="preserve">Датум : </w:t>
      </w:r>
      <w:r w:rsidR="00555A96">
        <w:rPr>
          <w:rFonts w:ascii="Tahoma" w:hAnsi="Tahoma" w:cs="Tahoma"/>
          <w:lang w:val="sr-Cyrl-CS"/>
        </w:rPr>
        <w:t>09</w:t>
      </w:r>
      <w:r w:rsidR="00555A96">
        <w:rPr>
          <w:rFonts w:ascii="Tahoma" w:hAnsi="Tahoma" w:cs="Tahoma"/>
        </w:rPr>
        <w:t>.0</w:t>
      </w:r>
      <w:r w:rsidR="00555A96">
        <w:rPr>
          <w:rFonts w:ascii="Tahoma" w:hAnsi="Tahoma" w:cs="Tahoma"/>
          <w:lang w:val="sr-Cyrl-CS"/>
        </w:rPr>
        <w:t>4</w:t>
      </w:r>
      <w:r w:rsidR="00555A96">
        <w:rPr>
          <w:rFonts w:ascii="Tahoma" w:hAnsi="Tahoma" w:cs="Tahoma"/>
          <w:lang w:val="de-DE"/>
        </w:rPr>
        <w:t>.201</w:t>
      </w:r>
      <w:r w:rsidR="00555A96">
        <w:rPr>
          <w:rFonts w:ascii="Tahoma" w:hAnsi="Tahoma" w:cs="Tahoma"/>
          <w:lang w:val="sr-Cyrl-CS"/>
        </w:rPr>
        <w:t>5</w:t>
      </w:r>
      <w:r>
        <w:rPr>
          <w:rFonts w:ascii="Tahoma" w:hAnsi="Tahoma" w:cs="Tahoma"/>
          <w:lang w:val="de-DE"/>
        </w:rPr>
        <w:t xml:space="preserve">. </w:t>
      </w:r>
      <w:r>
        <w:rPr>
          <w:rFonts w:ascii="Tahoma" w:hAnsi="Tahoma" w:cs="Tahoma"/>
          <w:lang w:val="sr-Cyrl-CS"/>
        </w:rPr>
        <w:t>године</w:t>
      </w:r>
    </w:p>
    <w:p w:rsidR="00ED05C2" w:rsidRDefault="00ED05C2" w:rsidP="00ED05C2">
      <w:pPr>
        <w:pStyle w:val="NormalWeb"/>
        <w:spacing w:after="0"/>
        <w:rPr>
          <w:lang w:val="de-DE"/>
        </w:rPr>
      </w:pPr>
    </w:p>
    <w:p w:rsidR="00ED05C2" w:rsidRDefault="00ED05C2" w:rsidP="00ED05C2">
      <w:pPr>
        <w:pStyle w:val="NormalWeb"/>
        <w:spacing w:after="0"/>
        <w:rPr>
          <w:lang w:val="de-DE"/>
        </w:rPr>
      </w:pPr>
    </w:p>
    <w:p w:rsidR="00ED05C2" w:rsidRDefault="00ED05C2" w:rsidP="00ED05C2">
      <w:pPr>
        <w:pStyle w:val="NormalWeb"/>
        <w:spacing w:after="0"/>
        <w:rPr>
          <w:lang w:val="de-DE"/>
        </w:rPr>
      </w:pPr>
    </w:p>
    <w:p w:rsidR="00ED05C2" w:rsidRDefault="00ED05C2" w:rsidP="00ED05C2">
      <w:pPr>
        <w:pStyle w:val="NormalWeb"/>
        <w:spacing w:after="0"/>
        <w:rPr>
          <w:lang w:val="de-DE"/>
        </w:rPr>
      </w:pPr>
    </w:p>
    <w:p w:rsidR="00ED05C2" w:rsidRPr="00555A96" w:rsidRDefault="00ED05C2" w:rsidP="00ED05C2">
      <w:pPr>
        <w:pStyle w:val="NormalWeb"/>
        <w:spacing w:after="0"/>
        <w:jc w:val="both"/>
        <w:rPr>
          <w:rFonts w:ascii="Tahoma" w:hAnsi="Tahoma" w:cs="Tahoma"/>
          <w:sz w:val="22"/>
          <w:szCs w:val="22"/>
          <w:lang w:val="en-US"/>
        </w:rPr>
      </w:pPr>
      <w:r w:rsidRPr="00555A96">
        <w:rPr>
          <w:rFonts w:ascii="Tahoma" w:hAnsi="Tahoma" w:cs="Tahoma"/>
          <w:sz w:val="22"/>
          <w:szCs w:val="22"/>
          <w:lang w:val="sr-Cyrl-CS"/>
        </w:rPr>
        <w:t xml:space="preserve">У складу са чланом 63. Закона о јавним набавкама Наручилац врши измену конкурсне документације за јавну набавку </w:t>
      </w:r>
      <w:r w:rsidR="00555A96" w:rsidRPr="00555A96">
        <w:rPr>
          <w:rFonts w:ascii="Tahoma" w:hAnsi="Tahoma" w:cs="Tahoma"/>
          <w:color w:val="000000"/>
          <w:sz w:val="22"/>
          <w:szCs w:val="22"/>
          <w:lang w:val="sr-Cyrl-CS"/>
        </w:rPr>
        <w:t>услуга мобилне телефоније</w:t>
      </w:r>
      <w:r w:rsidR="00555A96" w:rsidRPr="00555A96">
        <w:rPr>
          <w:rFonts w:ascii="Tahoma" w:hAnsi="Tahoma" w:cs="Tahoma"/>
          <w:sz w:val="22"/>
          <w:szCs w:val="22"/>
          <w:lang w:val="sr-Cyrl-CS"/>
        </w:rPr>
        <w:t xml:space="preserve">, ЈНМВ </w:t>
      </w:r>
      <w:r w:rsidR="00555A96" w:rsidRPr="00555A96">
        <w:rPr>
          <w:rFonts w:ascii="Tahoma" w:hAnsi="Tahoma" w:cs="Tahoma"/>
          <w:sz w:val="22"/>
          <w:szCs w:val="22"/>
        </w:rPr>
        <w:t>бр</w:t>
      </w:r>
      <w:r w:rsidR="00555A96" w:rsidRPr="00555A96">
        <w:rPr>
          <w:rFonts w:ascii="Tahoma" w:hAnsi="Tahoma" w:cs="Tahoma"/>
          <w:color w:val="000000"/>
          <w:sz w:val="22"/>
          <w:szCs w:val="22"/>
          <w:lang w:val="sr-Cyrl-CS"/>
        </w:rPr>
        <w:t>.</w:t>
      </w:r>
      <w:r w:rsidR="00555A96" w:rsidRPr="00555A96">
        <w:rPr>
          <w:rFonts w:ascii="Tahoma" w:hAnsi="Tahoma" w:cs="Tahoma"/>
          <w:color w:val="000000"/>
          <w:sz w:val="22"/>
          <w:szCs w:val="22"/>
        </w:rPr>
        <w:t xml:space="preserve"> </w:t>
      </w:r>
      <w:r w:rsidR="00555A96" w:rsidRPr="00555A96">
        <w:rPr>
          <w:rFonts w:ascii="Tahoma" w:hAnsi="Tahoma" w:cs="Tahoma"/>
          <w:color w:val="000000"/>
          <w:sz w:val="22"/>
          <w:szCs w:val="22"/>
          <w:lang w:val="sr-Cyrl-CS"/>
        </w:rPr>
        <w:t>11/15</w:t>
      </w:r>
      <w:r>
        <w:rPr>
          <w:rFonts w:ascii="Tahoma" w:hAnsi="Tahoma" w:cs="Tahoma"/>
          <w:lang w:val="sr-Cyrl-CS"/>
        </w:rPr>
        <w:t xml:space="preserve"> </w:t>
      </w:r>
      <w:r w:rsidRPr="00555A96">
        <w:rPr>
          <w:rFonts w:ascii="Tahoma" w:hAnsi="Tahoma" w:cs="Tahoma"/>
          <w:sz w:val="22"/>
          <w:szCs w:val="22"/>
          <w:lang w:val="sr-Cyrl-CS"/>
        </w:rPr>
        <w:t>следећем:</w:t>
      </w:r>
    </w:p>
    <w:p w:rsidR="00555A96" w:rsidRDefault="00555A96" w:rsidP="00555A96">
      <w:pPr>
        <w:pStyle w:val="NormalWeb"/>
        <w:spacing w:after="0"/>
        <w:jc w:val="both"/>
        <w:rPr>
          <w:rFonts w:ascii="Tahoma" w:hAnsi="Tahoma" w:cs="Tahoma"/>
          <w:sz w:val="22"/>
          <w:szCs w:val="22"/>
          <w:lang w:val="sr-Cyrl-CS"/>
        </w:rPr>
      </w:pPr>
      <w:r w:rsidRPr="00555A96">
        <w:rPr>
          <w:rFonts w:ascii="Tahoma" w:hAnsi="Tahoma" w:cs="Tahoma"/>
          <w:sz w:val="22"/>
          <w:szCs w:val="22"/>
          <w:lang w:val="sr-Cyrl-CS"/>
        </w:rPr>
        <w:t>У обрасцу 3. тачка 5. треба да стоји као доказ за важећу</w:t>
      </w:r>
      <w:r w:rsidRPr="00555A96">
        <w:rPr>
          <w:rFonts w:ascii="Tahoma" w:eastAsia="Tahoma" w:hAnsi="Tahoma" w:cs="Tahoma"/>
          <w:sz w:val="22"/>
          <w:szCs w:val="22"/>
          <w:lang w:val="sr-Cyrl-CS"/>
        </w:rPr>
        <w:t xml:space="preserve"> дозволу, (овлашћење, решење) </w:t>
      </w:r>
      <w:r w:rsidRPr="00555A96">
        <w:rPr>
          <w:rFonts w:ascii="Tahoma" w:hAnsi="Tahoma" w:cs="Tahoma"/>
          <w:sz w:val="22"/>
          <w:szCs w:val="22"/>
          <w:lang w:val="sr-Cyrl-CS"/>
        </w:rPr>
        <w:t>за</w:t>
      </w:r>
      <w:r w:rsidRPr="00555A96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555A96">
        <w:rPr>
          <w:rFonts w:ascii="Tahoma" w:hAnsi="Tahoma" w:cs="Tahoma"/>
          <w:sz w:val="22"/>
          <w:szCs w:val="22"/>
          <w:lang w:val="sr-Cyrl-CS"/>
        </w:rPr>
        <w:t>обављање</w:t>
      </w:r>
      <w:r w:rsidRPr="00555A96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555A96">
        <w:rPr>
          <w:rFonts w:ascii="Tahoma" w:hAnsi="Tahoma" w:cs="Tahoma"/>
          <w:sz w:val="22"/>
          <w:szCs w:val="22"/>
          <w:lang w:val="sr-Cyrl-CS"/>
        </w:rPr>
        <w:t>делатности</w:t>
      </w:r>
      <w:r w:rsidRPr="00555A96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555A96">
        <w:rPr>
          <w:rFonts w:ascii="Tahoma" w:hAnsi="Tahoma" w:cs="Tahoma"/>
          <w:sz w:val="22"/>
          <w:szCs w:val="22"/>
          <w:lang w:val="sr-Cyrl-CS"/>
        </w:rPr>
        <w:t>која</w:t>
      </w:r>
      <w:r w:rsidRPr="00555A96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555A96">
        <w:rPr>
          <w:rFonts w:ascii="Tahoma" w:hAnsi="Tahoma" w:cs="Tahoma"/>
          <w:sz w:val="22"/>
          <w:szCs w:val="22"/>
          <w:lang w:val="sr-Cyrl-CS"/>
        </w:rPr>
        <w:t>представља</w:t>
      </w:r>
      <w:r w:rsidRPr="00555A96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555A96">
        <w:rPr>
          <w:rFonts w:ascii="Tahoma" w:hAnsi="Tahoma" w:cs="Tahoma"/>
          <w:sz w:val="22"/>
          <w:szCs w:val="22"/>
          <w:lang w:val="sr-Cyrl-CS"/>
        </w:rPr>
        <w:t>предмет</w:t>
      </w:r>
      <w:r w:rsidRPr="00555A96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555A96">
        <w:rPr>
          <w:rFonts w:ascii="Tahoma" w:hAnsi="Tahoma" w:cs="Tahoma"/>
          <w:sz w:val="22"/>
          <w:szCs w:val="22"/>
          <w:lang w:val="sr-Cyrl-CS"/>
        </w:rPr>
        <w:t>конкретне</w:t>
      </w:r>
      <w:r w:rsidRPr="00555A96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555A96">
        <w:rPr>
          <w:rFonts w:ascii="Tahoma" w:hAnsi="Tahoma" w:cs="Tahoma"/>
          <w:sz w:val="22"/>
          <w:szCs w:val="22"/>
          <w:lang w:val="sr-Cyrl-CS"/>
        </w:rPr>
        <w:t>јавне</w:t>
      </w:r>
      <w:r w:rsidRPr="00555A96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555A96">
        <w:rPr>
          <w:rFonts w:ascii="Tahoma" w:hAnsi="Tahoma" w:cs="Tahoma"/>
          <w:sz w:val="22"/>
          <w:szCs w:val="22"/>
          <w:lang w:val="sr-Cyrl-CS"/>
        </w:rPr>
        <w:t xml:space="preserve">набавке </w:t>
      </w:r>
      <w:r w:rsidRPr="00555A96">
        <w:rPr>
          <w:rFonts w:ascii="Tahoma" w:hAnsi="Tahoma" w:cs="Tahoma"/>
          <w:sz w:val="22"/>
          <w:szCs w:val="22"/>
        </w:rPr>
        <w:t>Лиценц</w:t>
      </w:r>
      <w:r w:rsidRPr="00555A96">
        <w:rPr>
          <w:rFonts w:ascii="Tahoma" w:hAnsi="Tahoma" w:cs="Tahoma"/>
          <w:sz w:val="22"/>
          <w:szCs w:val="22"/>
          <w:lang w:val="sr-Cyrl-CS"/>
        </w:rPr>
        <w:t>а</w:t>
      </w:r>
      <w:r w:rsidRPr="00555A96">
        <w:rPr>
          <w:rFonts w:ascii="Tahoma" w:hAnsi="Tahoma" w:cs="Tahoma"/>
          <w:sz w:val="22"/>
          <w:szCs w:val="22"/>
        </w:rPr>
        <w:t xml:space="preserve"> за пружање услуга мобилне телефоније коју издаје Регулаторна агенција за електронске комуникације и поштанске услуге (РАТЕЛ)</w:t>
      </w:r>
      <w:r>
        <w:rPr>
          <w:rFonts w:ascii="Tahoma" w:hAnsi="Tahoma" w:cs="Tahoma"/>
          <w:sz w:val="22"/>
          <w:szCs w:val="22"/>
          <w:lang w:val="sr-Cyrl-CS"/>
        </w:rPr>
        <w:t>.</w:t>
      </w:r>
    </w:p>
    <w:p w:rsidR="00555A96" w:rsidRDefault="00555A96" w:rsidP="00555A96">
      <w:pPr>
        <w:pStyle w:val="NormalWeb"/>
        <w:spacing w:after="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555A96" w:rsidRDefault="00555A96" w:rsidP="00555A96">
      <w:pPr>
        <w:pStyle w:val="NormalWeb"/>
        <w:spacing w:after="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555A96" w:rsidRDefault="00555A96" w:rsidP="00555A96">
      <w:pPr>
        <w:pStyle w:val="NormalWeb"/>
        <w:spacing w:after="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555A96" w:rsidRDefault="00555A96" w:rsidP="00555A96">
      <w:pPr>
        <w:pStyle w:val="NormalWeb"/>
        <w:spacing w:after="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555A96" w:rsidRDefault="00555A96" w:rsidP="00555A96">
      <w:pPr>
        <w:pStyle w:val="NormalWeb"/>
        <w:spacing w:after="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555A96" w:rsidRDefault="00555A96" w:rsidP="00555A96">
      <w:pPr>
        <w:pStyle w:val="NormalWeb"/>
        <w:spacing w:after="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555A96" w:rsidRDefault="00555A96" w:rsidP="00555A96">
      <w:pPr>
        <w:pStyle w:val="NormalWeb"/>
        <w:spacing w:after="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555A96" w:rsidRDefault="00555A96" w:rsidP="00555A96">
      <w:pPr>
        <w:pStyle w:val="NormalWeb"/>
        <w:spacing w:after="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555A96" w:rsidRDefault="00555A96" w:rsidP="00555A96">
      <w:pPr>
        <w:pStyle w:val="NormalWeb"/>
        <w:spacing w:after="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555A96" w:rsidRDefault="00555A96" w:rsidP="00555A96">
      <w:pPr>
        <w:pStyle w:val="NormalWeb"/>
        <w:spacing w:after="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555A96" w:rsidRDefault="00555A96" w:rsidP="00555A96">
      <w:pPr>
        <w:pStyle w:val="NormalWeb"/>
        <w:spacing w:after="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555A96" w:rsidRDefault="00555A96" w:rsidP="00555A96">
      <w:pPr>
        <w:pStyle w:val="NormalWeb"/>
        <w:spacing w:after="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555A96" w:rsidRDefault="00555A96" w:rsidP="00555A96">
      <w:pPr>
        <w:pStyle w:val="NormalWeb"/>
        <w:spacing w:after="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555A96" w:rsidRDefault="00555A96" w:rsidP="00555A96">
      <w:pPr>
        <w:pStyle w:val="NormalWeb"/>
        <w:spacing w:after="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555A96" w:rsidRDefault="00555A96" w:rsidP="00555A96">
      <w:pPr>
        <w:pStyle w:val="NormalWeb"/>
        <w:spacing w:after="0"/>
        <w:jc w:val="both"/>
        <w:rPr>
          <w:rFonts w:ascii="Tahoma" w:hAnsi="Tahoma" w:cs="Tahoma"/>
          <w:sz w:val="22"/>
          <w:szCs w:val="22"/>
          <w:lang w:val="sr-Cyrl-CS"/>
        </w:rPr>
      </w:pPr>
    </w:p>
    <w:tbl>
      <w:tblPr>
        <w:tblW w:w="0" w:type="auto"/>
        <w:tblInd w:w="-110" w:type="dxa"/>
        <w:tblLayout w:type="fixed"/>
        <w:tblLook w:val="0000"/>
      </w:tblPr>
      <w:tblGrid>
        <w:gridCol w:w="481"/>
        <w:gridCol w:w="3857"/>
        <w:gridCol w:w="4037"/>
        <w:gridCol w:w="2120"/>
      </w:tblGrid>
      <w:tr w:rsidR="00555A96" w:rsidTr="00D64E59">
        <w:tc>
          <w:tcPr>
            <w:tcW w:w="10495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0C0C0"/>
            <w:vAlign w:val="center"/>
          </w:tcPr>
          <w:p w:rsidR="00555A96" w:rsidRDefault="00555A96" w:rsidP="00D64E59">
            <w:pPr>
              <w:pStyle w:val="Heading2"/>
              <w:snapToGrid w:val="0"/>
              <w:spacing w:before="0" w:after="0"/>
              <w:rPr>
                <w:rFonts w:ascii="Tahoma" w:eastAsia="Tahoma" w:hAnsi="Tahoma" w:cs="Tahoma"/>
                <w:i w:val="0"/>
                <w:iCs w:val="0"/>
                <w:sz w:val="20"/>
                <w:szCs w:val="20"/>
                <w:lang w:val="sr-Cyrl-CS"/>
              </w:rPr>
            </w:pPr>
            <w:bookmarkStart w:id="0" w:name="_Toc416255070"/>
            <w:r>
              <w:rPr>
                <w:rFonts w:ascii="Tahoma" w:hAnsi="Tahoma" w:cs="Tahoma"/>
                <w:i w:val="0"/>
                <w:iCs w:val="0"/>
                <w:sz w:val="22"/>
                <w:szCs w:val="22"/>
                <w:lang w:val="sr-Latn-CS" w:eastAsia="sr-Latn-CS"/>
              </w:rPr>
              <w:lastRenderedPageBreak/>
              <w:t>Образац</w:t>
            </w:r>
            <w:r>
              <w:rPr>
                <w:rFonts w:ascii="Tahoma" w:eastAsia="Tahoma" w:hAnsi="Tahoma" w:cs="Tahoma"/>
                <w:i w:val="0"/>
                <w:iCs w:val="0"/>
                <w:sz w:val="22"/>
                <w:szCs w:val="22"/>
                <w:lang w:val="sr-Latn-CS" w:eastAsia="sr-Latn-CS"/>
              </w:rPr>
              <w:t xml:space="preserve"> </w:t>
            </w:r>
            <w:r>
              <w:rPr>
                <w:rFonts w:ascii="Tahoma" w:hAnsi="Tahoma" w:cs="Tahoma"/>
                <w:i w:val="0"/>
                <w:iCs w:val="0"/>
                <w:sz w:val="22"/>
                <w:szCs w:val="22"/>
                <w:lang w:val="sr-Latn-CS" w:eastAsia="sr-Latn-CS"/>
              </w:rPr>
              <w:t>3.</w:t>
            </w:r>
            <w:r>
              <w:rPr>
                <w:rFonts w:ascii="Tahoma" w:eastAsia="Tahoma" w:hAnsi="Tahoma" w:cs="Tahoma"/>
                <w:i w:val="0"/>
                <w:iCs w:val="0"/>
                <w:sz w:val="22"/>
                <w:szCs w:val="22"/>
                <w:lang w:val="sr-Latn-CS" w:eastAsia="sr-Latn-CS"/>
              </w:rPr>
              <w:t xml:space="preserve">   </w:t>
            </w:r>
            <w:r>
              <w:rPr>
                <w:rFonts w:ascii="Tahoma" w:eastAsia="Tahoma" w:hAnsi="Tahoma" w:cs="Tahoma"/>
                <w:i w:val="0"/>
                <w:iCs w:val="0"/>
                <w:sz w:val="22"/>
                <w:szCs w:val="22"/>
                <w:lang w:val="sr-Cyrl-CS" w:eastAsia="sr-Latn-CS"/>
              </w:rPr>
              <w:t xml:space="preserve">       </w:t>
            </w:r>
            <w:r>
              <w:rPr>
                <w:rFonts w:ascii="Tahoma" w:hAnsi="Tahoma" w:cs="Tahoma"/>
                <w:i w:val="0"/>
                <w:iCs w:val="0"/>
                <w:sz w:val="20"/>
                <w:szCs w:val="20"/>
                <w:lang w:val="sr-Latn-CS"/>
              </w:rPr>
              <w:t>ИСПУЊЕНОСТ</w:t>
            </w:r>
            <w:r>
              <w:rPr>
                <w:rFonts w:ascii="Tahoma" w:eastAsia="Tahoma" w:hAnsi="Tahoma" w:cs="Tahoma"/>
                <w:i w:val="0"/>
                <w:iCs w:val="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Tahoma" w:hAnsi="Tahoma" w:cs="Tahoma"/>
                <w:i w:val="0"/>
                <w:iCs w:val="0"/>
                <w:sz w:val="20"/>
                <w:szCs w:val="20"/>
                <w:lang w:val="sr-Latn-CS"/>
              </w:rPr>
              <w:t>УСЛОВА</w:t>
            </w:r>
            <w:r>
              <w:rPr>
                <w:rFonts w:ascii="Tahoma" w:eastAsia="Tahoma" w:hAnsi="Tahoma" w:cs="Tahoma"/>
                <w:i w:val="0"/>
                <w:iCs w:val="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Tahoma" w:hAnsi="Tahoma" w:cs="Tahoma"/>
                <w:i w:val="0"/>
                <w:iCs w:val="0"/>
                <w:sz w:val="20"/>
                <w:szCs w:val="20"/>
                <w:lang w:val="sr-Latn-CS"/>
              </w:rPr>
              <w:t>ИЗ</w:t>
            </w:r>
            <w:r>
              <w:rPr>
                <w:rFonts w:ascii="Tahoma" w:eastAsia="Tahoma" w:hAnsi="Tahoma" w:cs="Tahoma"/>
                <w:i w:val="0"/>
                <w:iCs w:val="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Tahoma" w:hAnsi="Tahoma" w:cs="Tahoma"/>
                <w:i w:val="0"/>
                <w:iCs w:val="0"/>
                <w:sz w:val="20"/>
                <w:szCs w:val="20"/>
                <w:lang w:val="sr-Latn-CS"/>
              </w:rPr>
              <w:t>ЧЛАНА</w:t>
            </w:r>
            <w:r>
              <w:rPr>
                <w:rFonts w:ascii="Tahoma" w:eastAsia="Tahoma" w:hAnsi="Tahoma" w:cs="Tahoma"/>
                <w:i w:val="0"/>
                <w:iCs w:val="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Tahoma" w:eastAsia="Tahoma" w:hAnsi="Tahoma" w:cs="Tahoma"/>
                <w:i w:val="0"/>
                <w:iCs w:val="0"/>
                <w:sz w:val="20"/>
                <w:szCs w:val="20"/>
                <w:lang w:val="sr-Cyrl-CS"/>
              </w:rPr>
              <w:t>75</w:t>
            </w:r>
            <w:r>
              <w:rPr>
                <w:rFonts w:ascii="Tahoma" w:hAnsi="Tahoma" w:cs="Tahoma"/>
                <w:i w:val="0"/>
                <w:iCs w:val="0"/>
                <w:sz w:val="20"/>
                <w:szCs w:val="20"/>
                <w:lang w:val="sr-Latn-CS"/>
              </w:rPr>
              <w:t>.</w:t>
            </w:r>
            <w:r>
              <w:rPr>
                <w:rFonts w:ascii="Tahoma" w:eastAsia="Tahoma" w:hAnsi="Tahoma" w:cs="Tahoma"/>
                <w:i w:val="0"/>
                <w:iCs w:val="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Tahoma" w:hAnsi="Tahoma" w:cs="Tahoma"/>
                <w:i w:val="0"/>
                <w:iCs w:val="0"/>
                <w:sz w:val="20"/>
                <w:szCs w:val="20"/>
                <w:lang w:val="sr-Cyrl-CS"/>
              </w:rPr>
              <w:t>и</w:t>
            </w:r>
            <w:r>
              <w:rPr>
                <w:rFonts w:ascii="Tahoma" w:eastAsia="Tahoma" w:hAnsi="Tahoma" w:cs="Tahoma"/>
                <w:i w:val="0"/>
                <w:iCs w:val="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i w:val="0"/>
                <w:iCs w:val="0"/>
                <w:sz w:val="20"/>
                <w:szCs w:val="20"/>
                <w:lang w:val="sr-Cyrl-CS"/>
              </w:rPr>
              <w:t>76.</w:t>
            </w:r>
            <w:r>
              <w:rPr>
                <w:rFonts w:ascii="Tahoma" w:eastAsia="Tahoma" w:hAnsi="Tahoma" w:cs="Tahoma"/>
                <w:i w:val="0"/>
                <w:iCs w:val="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Tahoma" w:hAnsi="Tahoma" w:cs="Tahoma"/>
                <w:i w:val="0"/>
                <w:iCs w:val="0"/>
                <w:sz w:val="20"/>
                <w:szCs w:val="20"/>
                <w:lang w:val="sr-Latn-CS"/>
              </w:rPr>
              <w:t>З</w:t>
            </w:r>
            <w:r>
              <w:rPr>
                <w:rFonts w:ascii="Tahoma" w:hAnsi="Tahoma" w:cs="Tahoma"/>
                <w:i w:val="0"/>
                <w:iCs w:val="0"/>
                <w:sz w:val="20"/>
                <w:szCs w:val="20"/>
                <w:lang w:val="sr-Cyrl-CS"/>
              </w:rPr>
              <w:t>ЈН</w:t>
            </w:r>
            <w:bookmarkEnd w:id="0"/>
            <w:r>
              <w:rPr>
                <w:rFonts w:ascii="Tahoma" w:eastAsia="Tahoma" w:hAnsi="Tahoma" w:cs="Tahoma"/>
                <w:i w:val="0"/>
                <w:iCs w:val="0"/>
                <w:sz w:val="20"/>
                <w:szCs w:val="20"/>
                <w:lang w:val="sr-Cyrl-CS"/>
              </w:rPr>
              <w:t xml:space="preserve"> </w:t>
            </w:r>
          </w:p>
          <w:p w:rsidR="00555A96" w:rsidRDefault="00555A96" w:rsidP="00D64E59">
            <w:pPr>
              <w:pStyle w:val="Heading2"/>
              <w:spacing w:before="0" w:after="0"/>
              <w:rPr>
                <w:rFonts w:ascii="Tahoma" w:hAnsi="Tahoma" w:cs="Tahoma"/>
                <w:i w:val="0"/>
                <w:iCs w:val="0"/>
                <w:sz w:val="22"/>
                <w:szCs w:val="22"/>
                <w:lang w:val="sr-Latn-CS" w:eastAsia="sr-Latn-CS"/>
              </w:rPr>
            </w:pPr>
            <w:bookmarkStart w:id="1" w:name="__RefHeading__111_1231920003"/>
            <w:bookmarkEnd w:id="1"/>
            <w:r>
              <w:rPr>
                <w:rFonts w:ascii="Tahoma" w:eastAsia="Tahoma" w:hAnsi="Tahoma" w:cs="Tahoma"/>
                <w:i w:val="0"/>
                <w:iCs w:val="0"/>
                <w:sz w:val="20"/>
                <w:szCs w:val="20"/>
                <w:lang w:val="sr-Cyrl-CS"/>
              </w:rPr>
              <w:t xml:space="preserve">                              </w:t>
            </w:r>
            <w:bookmarkStart w:id="2" w:name="_Toc416255071"/>
            <w:r>
              <w:rPr>
                <w:rFonts w:ascii="Tahoma" w:hAnsi="Tahoma" w:cs="Tahoma"/>
                <w:i w:val="0"/>
                <w:iCs w:val="0"/>
                <w:sz w:val="20"/>
                <w:szCs w:val="20"/>
                <w:lang w:val="sr-Latn-CS"/>
              </w:rPr>
              <w:t>И</w:t>
            </w:r>
            <w:r>
              <w:rPr>
                <w:rFonts w:ascii="Tahoma" w:eastAsia="Tahoma" w:hAnsi="Tahoma" w:cs="Tahoma"/>
                <w:i w:val="0"/>
                <w:iCs w:val="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Tahoma" w:hAnsi="Tahoma" w:cs="Tahoma"/>
                <w:i w:val="0"/>
                <w:iCs w:val="0"/>
                <w:sz w:val="20"/>
                <w:szCs w:val="20"/>
                <w:lang w:val="sr-Latn-CS"/>
              </w:rPr>
              <w:t>ДОКАЗИ</w:t>
            </w:r>
            <w:r>
              <w:rPr>
                <w:rFonts w:ascii="Tahoma" w:eastAsia="Tahoma" w:hAnsi="Tahoma" w:cs="Tahoma"/>
                <w:i w:val="0"/>
                <w:iCs w:val="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Tahoma" w:hAnsi="Tahoma" w:cs="Tahoma"/>
                <w:i w:val="0"/>
                <w:iCs w:val="0"/>
                <w:sz w:val="20"/>
                <w:szCs w:val="20"/>
                <w:lang w:val="sr-Latn-CS"/>
              </w:rPr>
              <w:t>ИСПУЊЕНОСТ</w:t>
            </w:r>
            <w:r>
              <w:rPr>
                <w:rFonts w:ascii="Tahoma" w:hAnsi="Tahoma" w:cs="Tahoma"/>
                <w:i w:val="0"/>
                <w:iCs w:val="0"/>
                <w:sz w:val="20"/>
                <w:szCs w:val="20"/>
                <w:lang w:val="sr-Cyrl-CS"/>
              </w:rPr>
              <w:t>И</w:t>
            </w:r>
            <w:r>
              <w:rPr>
                <w:rFonts w:ascii="Tahoma" w:eastAsia="Tahoma" w:hAnsi="Tahoma" w:cs="Tahoma"/>
                <w:i w:val="0"/>
                <w:iCs w:val="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Tahoma" w:hAnsi="Tahoma" w:cs="Tahoma"/>
                <w:i w:val="0"/>
                <w:iCs w:val="0"/>
                <w:sz w:val="20"/>
                <w:szCs w:val="20"/>
                <w:lang w:val="sr-Latn-CS"/>
              </w:rPr>
              <w:t>ТИХ</w:t>
            </w:r>
            <w:r>
              <w:rPr>
                <w:rFonts w:ascii="Tahoma" w:eastAsia="Tahoma" w:hAnsi="Tahoma" w:cs="Tahoma"/>
                <w:i w:val="0"/>
                <w:iCs w:val="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Tahoma" w:hAnsi="Tahoma" w:cs="Tahoma"/>
                <w:i w:val="0"/>
                <w:iCs w:val="0"/>
                <w:sz w:val="20"/>
                <w:szCs w:val="20"/>
                <w:lang w:val="sr-Latn-CS"/>
              </w:rPr>
              <w:t>УСЛОВА</w:t>
            </w:r>
            <w:bookmarkEnd w:id="2"/>
          </w:p>
        </w:tc>
      </w:tr>
      <w:bookmarkStart w:id="3" w:name="__Fieldmark__9_572430022"/>
      <w:tr w:rsidR="00555A96" w:rsidTr="00D64E59">
        <w:trPr>
          <w:trHeight w:val="195"/>
        </w:trPr>
        <w:tc>
          <w:tcPr>
            <w:tcW w:w="10495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55A96" w:rsidRDefault="00555A96" w:rsidP="00D64E59">
            <w:pPr>
              <w:snapToGrid w:val="0"/>
              <w:jc w:val="center"/>
              <w:rPr>
                <w:rFonts w:ascii="Tahoma" w:hAnsi="Tahoma" w:cs="Tahoma"/>
                <w:lang w:val="sr-Cyrl-CS" w:eastAsia="sr-Latn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"/>
            <w:r>
              <w:rPr>
                <w:rFonts w:ascii="Tahoma" w:eastAsia="Tahoma" w:hAnsi="Tahoma" w:cs="Tahoma"/>
                <w:lang w:val="sr-Cyrl-CS" w:eastAsia="sr-Latn-CS"/>
              </w:rPr>
              <w:t xml:space="preserve"> </w:t>
            </w:r>
            <w:r>
              <w:rPr>
                <w:rFonts w:ascii="Tahoma" w:hAnsi="Tahoma" w:cs="Tahoma"/>
                <w:lang w:val="sr-Cyrl-CS" w:eastAsia="sr-Latn-CS"/>
              </w:rPr>
              <w:t>Понуђача</w:t>
            </w:r>
            <w:r>
              <w:rPr>
                <w:rFonts w:ascii="Tahoma" w:eastAsia="Tahoma" w:hAnsi="Tahoma" w:cs="Tahoma"/>
                <w:lang w:val="sr-Cyrl-CS" w:eastAsia="sr-Latn-CS"/>
              </w:rPr>
              <w:t xml:space="preserve">                                 </w:t>
            </w:r>
            <w:bookmarkStart w:id="4" w:name="__Fieldmark__10_572430022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  <w:r>
              <w:rPr>
                <w:rFonts w:ascii="Tahoma" w:eastAsia="Tahoma" w:hAnsi="Tahoma" w:cs="Tahoma"/>
                <w:lang w:val="sr-Cyrl-CS" w:eastAsia="sr-Latn-CS"/>
              </w:rPr>
              <w:t xml:space="preserve"> </w:t>
            </w:r>
            <w:r>
              <w:rPr>
                <w:rFonts w:ascii="Tahoma" w:hAnsi="Tahoma" w:cs="Tahoma"/>
                <w:lang w:val="sr-Cyrl-CS" w:eastAsia="sr-Latn-CS"/>
              </w:rPr>
              <w:t>Подизвођача</w:t>
            </w:r>
            <w:r>
              <w:rPr>
                <w:rFonts w:ascii="Tahoma" w:eastAsia="Tahoma" w:hAnsi="Tahoma" w:cs="Tahoma"/>
                <w:lang w:val="sr-Cyrl-CS" w:eastAsia="sr-Latn-CS"/>
              </w:rPr>
              <w:t xml:space="preserve">                   </w:t>
            </w:r>
            <w:bookmarkStart w:id="5" w:name="__Fieldmark__11_572430022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  <w:r>
              <w:rPr>
                <w:rFonts w:ascii="Tahoma" w:eastAsia="Tahoma" w:hAnsi="Tahoma" w:cs="Tahoma"/>
                <w:lang w:val="sr-Cyrl-CS" w:eastAsia="sr-Latn-CS"/>
              </w:rPr>
              <w:t xml:space="preserve"> </w:t>
            </w:r>
            <w:r>
              <w:rPr>
                <w:rFonts w:ascii="Tahoma" w:hAnsi="Tahoma" w:cs="Tahoma"/>
                <w:lang w:val="sr-Cyrl-CS" w:eastAsia="sr-Latn-CS"/>
              </w:rPr>
              <w:t>Члана</w:t>
            </w:r>
            <w:r>
              <w:rPr>
                <w:rFonts w:ascii="Tahoma" w:eastAsia="Tahoma" w:hAnsi="Tahoma" w:cs="Tahoma"/>
                <w:lang w:val="sr-Cyrl-CS" w:eastAsia="sr-Latn-CS"/>
              </w:rPr>
              <w:t xml:space="preserve"> </w:t>
            </w:r>
            <w:r>
              <w:rPr>
                <w:rFonts w:ascii="Tahoma" w:hAnsi="Tahoma" w:cs="Tahoma"/>
                <w:lang w:val="sr-Cyrl-CS" w:eastAsia="sr-Latn-CS"/>
              </w:rPr>
              <w:t>групе</w:t>
            </w:r>
            <w:r>
              <w:rPr>
                <w:rFonts w:ascii="Tahoma" w:eastAsia="Tahoma" w:hAnsi="Tahoma" w:cs="Tahoma"/>
                <w:lang w:val="sr-Cyrl-CS" w:eastAsia="sr-Latn-CS"/>
              </w:rPr>
              <w:t xml:space="preserve"> </w:t>
            </w:r>
            <w:r>
              <w:rPr>
                <w:rFonts w:ascii="Tahoma" w:hAnsi="Tahoma" w:cs="Tahoma"/>
                <w:lang w:val="sr-Cyrl-CS" w:eastAsia="sr-Latn-CS"/>
              </w:rPr>
              <w:t>понуђача</w:t>
            </w:r>
          </w:p>
        </w:tc>
      </w:tr>
      <w:tr w:rsidR="00555A96" w:rsidTr="00D64E59">
        <w:trPr>
          <w:trHeight w:val="663"/>
        </w:trPr>
        <w:tc>
          <w:tcPr>
            <w:tcW w:w="10495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55A96" w:rsidRDefault="00555A96" w:rsidP="00D64E59">
            <w:pPr>
              <w:autoSpaceDE w:val="0"/>
              <w:snapToGrid w:val="0"/>
              <w:jc w:val="both"/>
              <w:rPr>
                <w:rFonts w:ascii="Tahoma" w:hAnsi="Tahoma" w:cs="Tahoma"/>
                <w:iCs/>
                <w:lang w:val="ru-RU"/>
              </w:rPr>
            </w:pPr>
            <w:r>
              <w:rPr>
                <w:rFonts w:ascii="Tahoma" w:hAnsi="Tahoma" w:cs="Tahoma"/>
                <w:iCs/>
                <w:lang w:val="ru-RU"/>
              </w:rPr>
              <w:t>Име/назив</w:t>
            </w:r>
            <w:r>
              <w:rPr>
                <w:rFonts w:ascii="Tahoma" w:eastAsia="Tahoma" w:hAnsi="Tahoma" w:cs="Tahoma"/>
                <w:iCs/>
                <w:lang w:val="ru-RU"/>
              </w:rPr>
              <w:t xml:space="preserve"> </w:t>
            </w:r>
            <w:r>
              <w:rPr>
                <w:rFonts w:ascii="Tahoma" w:hAnsi="Tahoma" w:cs="Tahoma"/>
                <w:iCs/>
                <w:lang w:val="ru-RU"/>
              </w:rPr>
              <w:t>:</w:t>
            </w:r>
          </w:p>
          <w:p w:rsidR="00555A96" w:rsidRDefault="00555A96" w:rsidP="00D64E59">
            <w:pPr>
              <w:shd w:val="clear" w:color="auto" w:fill="C0C0C0"/>
              <w:autoSpaceDE w:val="0"/>
              <w:jc w:val="center"/>
              <w:rPr>
                <w:rFonts w:ascii="Tahoma" w:hAnsi="Tahoma" w:cs="Tahoma"/>
                <w:b/>
                <w:bCs/>
                <w:kern w:val="1"/>
                <w:shd w:val="clear" w:color="auto" w:fill="C0C0C0"/>
                <w:lang w:val="ru-RU"/>
              </w:rPr>
            </w:pPr>
            <w:r>
              <w:rPr>
                <w:rFonts w:ascii="Tahoma" w:hAnsi="Tahoma" w:cs="Tahoma"/>
                <w:b/>
                <w:bCs/>
                <w:kern w:val="1"/>
                <w:shd w:val="clear" w:color="auto" w:fill="C0C0C0"/>
                <w:lang w:val="ru-RU"/>
              </w:rPr>
              <w:t>_______________________________________________________________________</w:t>
            </w:r>
          </w:p>
        </w:tc>
      </w:tr>
      <w:tr w:rsidR="00555A96" w:rsidTr="00D64E59">
        <w:tc>
          <w:tcPr>
            <w:tcW w:w="48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96" w:rsidRDefault="00555A96" w:rsidP="00D64E59">
            <w:pPr>
              <w:autoSpaceDE w:val="0"/>
              <w:snapToGrid w:val="0"/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Р.</w:t>
            </w:r>
          </w:p>
          <w:p w:rsidR="00555A96" w:rsidRDefault="00555A96" w:rsidP="00D64E59">
            <w:pPr>
              <w:autoSpaceDE w:val="0"/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Бр.</w:t>
            </w:r>
          </w:p>
        </w:tc>
        <w:tc>
          <w:tcPr>
            <w:tcW w:w="385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96" w:rsidRDefault="00555A96" w:rsidP="00D64E59">
            <w:pPr>
              <w:autoSpaceDE w:val="0"/>
              <w:snapToGrid w:val="0"/>
              <w:jc w:val="center"/>
              <w:rPr>
                <w:rFonts w:ascii="Tahoma" w:hAnsi="Tahoma" w:cs="Tahoma"/>
                <w:sz w:val="21"/>
                <w:szCs w:val="21"/>
                <w:lang w:val="sr-Cyrl-CS"/>
              </w:rPr>
            </w:pPr>
            <w:r>
              <w:rPr>
                <w:rFonts w:ascii="Tahoma" w:hAnsi="Tahoma" w:cs="Tahoma"/>
                <w:sz w:val="21"/>
                <w:szCs w:val="21"/>
                <w:lang w:val="sr-Cyrl-CS"/>
              </w:rPr>
              <w:t>ОБАВЕЗНИ</w:t>
            </w:r>
            <w:r>
              <w:rPr>
                <w:rFonts w:ascii="Tahoma" w:eastAsia="Tahoma" w:hAnsi="Tahoma" w:cs="Tahoma"/>
                <w:sz w:val="21"/>
                <w:szCs w:val="21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1"/>
                <w:szCs w:val="21"/>
                <w:lang w:val="sr-Cyrl-CS"/>
              </w:rPr>
              <w:t>УСЛОВИ</w:t>
            </w:r>
          </w:p>
        </w:tc>
        <w:tc>
          <w:tcPr>
            <w:tcW w:w="40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96" w:rsidRDefault="00555A96" w:rsidP="00D64E59">
            <w:pPr>
              <w:autoSpaceDE w:val="0"/>
              <w:snapToGrid w:val="0"/>
              <w:jc w:val="center"/>
              <w:rPr>
                <w:rFonts w:ascii="Tahoma" w:hAnsi="Tahoma" w:cs="Tahoma"/>
                <w:sz w:val="21"/>
                <w:szCs w:val="21"/>
                <w:lang w:val="sr-Cyrl-CS"/>
              </w:rPr>
            </w:pPr>
            <w:r>
              <w:rPr>
                <w:rFonts w:ascii="Tahoma" w:hAnsi="Tahoma" w:cs="Tahoma"/>
                <w:sz w:val="21"/>
                <w:szCs w:val="21"/>
                <w:lang w:val="sr-Cyrl-CS"/>
              </w:rPr>
              <w:t>ДОКАЗИ</w:t>
            </w:r>
          </w:p>
        </w:tc>
        <w:tc>
          <w:tcPr>
            <w:tcW w:w="21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55A96" w:rsidRDefault="00555A96" w:rsidP="00D64E59">
            <w:pPr>
              <w:autoSpaceDE w:val="0"/>
              <w:snapToGrid w:val="0"/>
              <w:jc w:val="center"/>
              <w:rPr>
                <w:rFonts w:ascii="Tahoma" w:hAnsi="Tahoma" w:cs="Tahoma"/>
                <w:sz w:val="21"/>
                <w:szCs w:val="21"/>
                <w:lang w:val="sr-Cyrl-CS"/>
              </w:rPr>
            </w:pPr>
            <w:r>
              <w:rPr>
                <w:rFonts w:ascii="Tahoma" w:hAnsi="Tahoma" w:cs="Tahoma"/>
                <w:sz w:val="21"/>
                <w:szCs w:val="21"/>
                <w:lang w:val="sr-Cyrl-CS"/>
              </w:rPr>
              <w:t>Испуњеност</w:t>
            </w:r>
            <w:r>
              <w:rPr>
                <w:rFonts w:ascii="Tahoma" w:eastAsia="Tahoma" w:hAnsi="Tahoma" w:cs="Tahoma"/>
                <w:sz w:val="21"/>
                <w:szCs w:val="21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1"/>
                <w:szCs w:val="21"/>
                <w:lang w:val="sr-Cyrl-CS"/>
              </w:rPr>
              <w:t>услова</w:t>
            </w:r>
          </w:p>
        </w:tc>
      </w:tr>
      <w:tr w:rsidR="00555A96" w:rsidTr="00D64E59">
        <w:tc>
          <w:tcPr>
            <w:tcW w:w="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55A96" w:rsidRDefault="00555A96" w:rsidP="00555A96">
            <w:pPr>
              <w:numPr>
                <w:ilvl w:val="0"/>
                <w:numId w:val="2"/>
              </w:numPr>
              <w:tabs>
                <w:tab w:val="left" w:pos="18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5A96" w:rsidRDefault="00555A96" w:rsidP="00D64E59">
            <w:pPr>
              <w:autoSpaceDE w:val="0"/>
              <w:snapToGrid w:val="0"/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Регистрован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код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надлежног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органа,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односно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уписан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у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одговарајући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регистар.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96" w:rsidRDefault="00555A96" w:rsidP="00D64E59">
            <w:pPr>
              <w:autoSpaceDE w:val="0"/>
              <w:snapToGrid w:val="0"/>
              <w:rPr>
                <w:rFonts w:ascii="Tahoma" w:hAnsi="Tahoma" w:cs="Tahoma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Извод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из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Агенције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за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привредне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регистре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sr-Cyrl-CS"/>
              </w:rPr>
              <w:t>,</w:t>
            </w:r>
            <w:r>
              <w:rPr>
                <w:rFonts w:ascii="Tahoma" w:eastAsia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односно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извод</w:t>
            </w:r>
            <w:r>
              <w:rPr>
                <w:rFonts w:ascii="Tahoma" w:eastAsia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из</w:t>
            </w:r>
            <w:r>
              <w:rPr>
                <w:rFonts w:ascii="Tahoma" w:eastAsia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регистра</w:t>
            </w:r>
            <w:r>
              <w:rPr>
                <w:rFonts w:ascii="Tahoma" w:eastAsia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надлежног</w:t>
            </w:r>
            <w:r>
              <w:rPr>
                <w:rFonts w:ascii="Tahoma" w:eastAsia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органа</w:t>
            </w:r>
          </w:p>
        </w:tc>
        <w:bookmarkStart w:id="6" w:name="__Fieldmark__12_572430022"/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55A96" w:rsidRDefault="00555A96" w:rsidP="00D64E59">
            <w:pPr>
              <w:autoSpaceDE w:val="0"/>
              <w:snapToGrid w:val="0"/>
              <w:jc w:val="center"/>
              <w:rPr>
                <w:rFonts w:ascii="Tahoma" w:eastAsia="Tahoma" w:hAnsi="Tahoma" w:cs="Tahoma"/>
                <w:lang w:val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6"/>
            <w:r>
              <w:rPr>
                <w:rFonts w:ascii="Tahoma" w:hAnsi="Tahoma" w:cs="Tahoma"/>
                <w:lang w:val="ru-RU"/>
              </w:rPr>
              <w:t>Да</w:t>
            </w:r>
            <w:r>
              <w:rPr>
                <w:rFonts w:ascii="Tahoma" w:eastAsia="Tahoma" w:hAnsi="Tahoma" w:cs="Tahoma"/>
                <w:lang w:val="ru-RU"/>
              </w:rPr>
              <w:t xml:space="preserve">    </w:t>
            </w:r>
            <w:bookmarkStart w:id="7" w:name="Check2"/>
          </w:p>
          <w:bookmarkStart w:id="8" w:name="__Fieldmark__13_572430022"/>
          <w:bookmarkEnd w:id="7"/>
          <w:p w:rsidR="00555A96" w:rsidRDefault="00555A96" w:rsidP="00D64E59">
            <w:pPr>
              <w:autoSpaceDE w:val="0"/>
              <w:jc w:val="center"/>
              <w:rPr>
                <w:rFonts w:ascii="Tahoma" w:hAnsi="Tahoma" w:cs="Tahoma"/>
                <w:lang w:val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8"/>
            <w:r>
              <w:rPr>
                <w:rFonts w:ascii="Tahoma" w:hAnsi="Tahoma" w:cs="Tahoma"/>
                <w:lang w:val="ru-RU"/>
              </w:rPr>
              <w:t>Не</w:t>
            </w:r>
          </w:p>
        </w:tc>
      </w:tr>
      <w:tr w:rsidR="00555A96" w:rsidTr="00D64E59">
        <w:tc>
          <w:tcPr>
            <w:tcW w:w="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55A96" w:rsidRDefault="00555A96" w:rsidP="00555A96">
            <w:pPr>
              <w:numPr>
                <w:ilvl w:val="0"/>
                <w:numId w:val="2"/>
              </w:numPr>
              <w:tabs>
                <w:tab w:val="left" w:pos="185"/>
              </w:tabs>
              <w:suppressAutoHyphens/>
              <w:autoSpaceDE w:val="0"/>
              <w:snapToGrid w:val="0"/>
              <w:spacing w:after="0" w:line="240" w:lineRule="auto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5A96" w:rsidRPr="009C5237" w:rsidRDefault="00555A96" w:rsidP="00D64E5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sr-Latn-CS"/>
              </w:rPr>
            </w:pPr>
            <w:r w:rsidRPr="009C5237">
              <w:rPr>
                <w:rFonts w:ascii="Tahoma" w:hAnsi="Tahoma" w:cs="Tahoma"/>
                <w:sz w:val="20"/>
                <w:szCs w:val="20"/>
                <w:lang w:eastAsia="sr-Latn-CS"/>
              </w:rPr>
              <w:t>Да он и његов законски</w:t>
            </w:r>
            <w:r w:rsidRPr="009C5237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 xml:space="preserve"> </w:t>
            </w:r>
            <w:r w:rsidRPr="009C5237">
              <w:rPr>
                <w:rFonts w:ascii="Tahoma" w:hAnsi="Tahoma" w:cs="Tahoma"/>
                <w:sz w:val="20"/>
                <w:szCs w:val="20"/>
                <w:lang w:eastAsia="sr-Latn-CS"/>
              </w:rPr>
              <w:t xml:space="preserve">заступник </w:t>
            </w:r>
            <w:r w:rsidRPr="009C5237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 xml:space="preserve"> н</w:t>
            </w:r>
            <w:r w:rsidRPr="009C5237">
              <w:rPr>
                <w:rFonts w:ascii="Tahoma" w:hAnsi="Tahoma" w:cs="Tahoma"/>
                <w:sz w:val="20"/>
                <w:szCs w:val="20"/>
                <w:lang w:eastAsia="sr-Latn-CS"/>
              </w:rPr>
              <w:t>ије осуђиван за неко</w:t>
            </w:r>
            <w:r w:rsidRPr="009C5237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 xml:space="preserve"> </w:t>
            </w:r>
            <w:r w:rsidRPr="009C5237">
              <w:rPr>
                <w:rFonts w:ascii="Tahoma" w:hAnsi="Tahoma" w:cs="Tahoma"/>
                <w:sz w:val="20"/>
                <w:szCs w:val="20"/>
                <w:lang w:eastAsia="sr-Latn-CS"/>
              </w:rPr>
              <w:t>од кривичних дела као члан</w:t>
            </w:r>
            <w:r w:rsidRPr="009C5237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 xml:space="preserve"> </w:t>
            </w:r>
            <w:r w:rsidRPr="009C5237">
              <w:rPr>
                <w:rFonts w:ascii="Tahoma" w:hAnsi="Tahoma" w:cs="Tahoma"/>
                <w:sz w:val="20"/>
                <w:szCs w:val="20"/>
                <w:lang w:eastAsia="sr-Latn-CS"/>
              </w:rPr>
              <w:t>организоване</w:t>
            </w:r>
            <w:r w:rsidRPr="009C5237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 xml:space="preserve"> </w:t>
            </w:r>
            <w:r w:rsidRPr="009C5237">
              <w:rPr>
                <w:rFonts w:ascii="Tahoma" w:hAnsi="Tahoma" w:cs="Tahoma"/>
                <w:sz w:val="20"/>
                <w:szCs w:val="20"/>
                <w:lang w:eastAsia="sr-Latn-CS"/>
              </w:rPr>
              <w:t>криминалне</w:t>
            </w:r>
            <w:r w:rsidRPr="009C5237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 xml:space="preserve"> </w:t>
            </w:r>
            <w:r w:rsidRPr="009C5237">
              <w:rPr>
                <w:rFonts w:ascii="Tahoma" w:hAnsi="Tahoma" w:cs="Tahoma"/>
                <w:sz w:val="20"/>
                <w:szCs w:val="20"/>
                <w:lang w:eastAsia="sr-Latn-CS"/>
              </w:rPr>
              <w:t>групе, да није осуђиван за</w:t>
            </w:r>
            <w:r w:rsidRPr="009C5237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 xml:space="preserve"> </w:t>
            </w:r>
            <w:r w:rsidRPr="009C5237">
              <w:rPr>
                <w:rFonts w:ascii="Tahoma" w:hAnsi="Tahoma" w:cs="Tahoma"/>
                <w:sz w:val="20"/>
                <w:szCs w:val="20"/>
                <w:lang w:eastAsia="sr-Latn-CS"/>
              </w:rPr>
              <w:t>кривична дела против</w:t>
            </w:r>
            <w:r w:rsidRPr="009C5237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 xml:space="preserve"> </w:t>
            </w:r>
            <w:r w:rsidRPr="009C5237">
              <w:rPr>
                <w:rFonts w:ascii="Tahoma" w:hAnsi="Tahoma" w:cs="Tahoma"/>
                <w:sz w:val="20"/>
                <w:szCs w:val="20"/>
                <w:lang w:eastAsia="sr-Latn-CS"/>
              </w:rPr>
              <w:t>привреде, кривична дела</w:t>
            </w:r>
            <w:r w:rsidRPr="009C5237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 xml:space="preserve"> </w:t>
            </w:r>
            <w:r w:rsidRPr="009C5237">
              <w:rPr>
                <w:rFonts w:ascii="Tahoma" w:hAnsi="Tahoma" w:cs="Tahoma"/>
                <w:sz w:val="20"/>
                <w:szCs w:val="20"/>
                <w:lang w:eastAsia="sr-Latn-CS"/>
              </w:rPr>
              <w:t>против животне средине,</w:t>
            </w:r>
            <w:r w:rsidRPr="009C5237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 xml:space="preserve"> </w:t>
            </w:r>
            <w:r w:rsidRPr="009C5237">
              <w:rPr>
                <w:rFonts w:ascii="Tahoma" w:hAnsi="Tahoma" w:cs="Tahoma"/>
                <w:sz w:val="20"/>
                <w:szCs w:val="20"/>
                <w:lang w:eastAsia="sr-Latn-CS"/>
              </w:rPr>
              <w:t>кривично дело примања или</w:t>
            </w:r>
          </w:p>
          <w:p w:rsidR="00555A96" w:rsidRPr="009C5237" w:rsidRDefault="00555A96" w:rsidP="00D64E5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9C5237">
              <w:rPr>
                <w:rFonts w:ascii="Tahoma" w:hAnsi="Tahoma" w:cs="Tahoma"/>
                <w:sz w:val="20"/>
                <w:szCs w:val="20"/>
                <w:lang w:eastAsia="sr-Latn-CS"/>
              </w:rPr>
              <w:t>давања мита, кривично дело</w:t>
            </w:r>
            <w:r w:rsidRPr="009C5237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 xml:space="preserve"> </w:t>
            </w:r>
            <w:r w:rsidRPr="009C5237">
              <w:rPr>
                <w:rFonts w:ascii="Tahoma" w:hAnsi="Tahoma" w:cs="Tahoma"/>
                <w:sz w:val="20"/>
                <w:szCs w:val="20"/>
                <w:lang w:eastAsia="sr-Latn-CS"/>
              </w:rPr>
              <w:t>преваре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96" w:rsidRPr="009C5237" w:rsidRDefault="00555A96" w:rsidP="00D64E5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sr-Latn-CS"/>
              </w:rPr>
            </w:pPr>
            <w:r w:rsidRPr="009C5237">
              <w:rPr>
                <w:rFonts w:ascii="Tahoma" w:hAnsi="Tahoma" w:cs="Tahoma"/>
                <w:sz w:val="20"/>
                <w:szCs w:val="20"/>
                <w:lang w:eastAsia="sr-Latn-CS"/>
              </w:rPr>
              <w:t>Извод из казнене евиденције, односно</w:t>
            </w:r>
          </w:p>
          <w:p w:rsidR="00555A96" w:rsidRPr="009C5237" w:rsidRDefault="00555A96" w:rsidP="00D64E5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sr-Latn-CS"/>
              </w:rPr>
            </w:pPr>
            <w:r w:rsidRPr="009C5237">
              <w:rPr>
                <w:rFonts w:ascii="Tahoma" w:hAnsi="Tahoma" w:cs="Tahoma"/>
                <w:sz w:val="20"/>
                <w:szCs w:val="20"/>
                <w:lang w:eastAsia="sr-Latn-CS"/>
              </w:rPr>
              <w:t>уверење надлежног суда и надлежне</w:t>
            </w:r>
          </w:p>
          <w:p w:rsidR="00555A96" w:rsidRPr="009C5237" w:rsidRDefault="00555A96" w:rsidP="00D64E5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9C5237">
              <w:rPr>
                <w:rFonts w:ascii="Tahoma" w:hAnsi="Tahoma" w:cs="Tahoma"/>
                <w:sz w:val="20"/>
                <w:szCs w:val="20"/>
                <w:lang w:eastAsia="sr-Latn-CS"/>
              </w:rPr>
              <w:t>полицијске управе Министарства</w:t>
            </w:r>
            <w:r w:rsidRPr="009C5237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 xml:space="preserve"> </w:t>
            </w:r>
            <w:r w:rsidRPr="009C5237">
              <w:rPr>
                <w:rFonts w:ascii="Tahoma" w:hAnsi="Tahoma" w:cs="Tahoma"/>
                <w:sz w:val="20"/>
                <w:szCs w:val="20"/>
                <w:lang w:eastAsia="sr-Latn-CS"/>
              </w:rPr>
              <w:t>унутрашњих послова да оно и његов</w:t>
            </w:r>
            <w:r w:rsidRPr="009C5237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 xml:space="preserve"> </w:t>
            </w:r>
            <w:r w:rsidRPr="009C5237">
              <w:rPr>
                <w:rFonts w:ascii="Tahoma" w:hAnsi="Tahoma" w:cs="Tahoma"/>
                <w:sz w:val="20"/>
                <w:szCs w:val="20"/>
                <w:lang w:eastAsia="sr-Latn-CS"/>
              </w:rPr>
              <w:t>законски заступник није осуђиван за неко</w:t>
            </w:r>
            <w:r w:rsidRPr="009C5237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 xml:space="preserve"> </w:t>
            </w:r>
            <w:r w:rsidRPr="009C5237">
              <w:rPr>
                <w:rFonts w:ascii="Tahoma" w:hAnsi="Tahoma" w:cs="Tahoma"/>
                <w:sz w:val="20"/>
                <w:szCs w:val="20"/>
                <w:lang w:eastAsia="sr-Latn-CS"/>
              </w:rPr>
              <w:t>од кривичних дела као члан организоване</w:t>
            </w:r>
            <w:r w:rsidRPr="009C5237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 xml:space="preserve"> </w:t>
            </w:r>
            <w:r w:rsidRPr="009C5237">
              <w:rPr>
                <w:rFonts w:ascii="Tahoma" w:hAnsi="Tahoma" w:cs="Tahoma"/>
                <w:sz w:val="20"/>
                <w:szCs w:val="20"/>
                <w:lang w:eastAsia="sr-Latn-CS"/>
              </w:rPr>
              <w:t>криминалне групе, да није осуђиван за</w:t>
            </w:r>
            <w:r w:rsidRPr="009C5237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 xml:space="preserve"> </w:t>
            </w:r>
            <w:r w:rsidRPr="009C5237">
              <w:rPr>
                <w:rFonts w:ascii="Tahoma" w:hAnsi="Tahoma" w:cs="Tahoma"/>
                <w:sz w:val="20"/>
                <w:szCs w:val="20"/>
                <w:lang w:eastAsia="sr-Latn-CS"/>
              </w:rPr>
              <w:t>кривична дела против привреде, кривична</w:t>
            </w:r>
            <w:r w:rsidRPr="009C5237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 xml:space="preserve"> </w:t>
            </w:r>
            <w:r w:rsidRPr="009C5237">
              <w:rPr>
                <w:rFonts w:ascii="Tahoma" w:hAnsi="Tahoma" w:cs="Tahoma"/>
                <w:sz w:val="20"/>
                <w:szCs w:val="20"/>
                <w:lang w:eastAsia="sr-Latn-CS"/>
              </w:rPr>
              <w:t>дела против животне средине, кривично</w:t>
            </w:r>
            <w:r w:rsidRPr="009C5237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 xml:space="preserve"> </w:t>
            </w:r>
            <w:r w:rsidRPr="009C5237">
              <w:rPr>
                <w:rFonts w:ascii="Tahoma" w:hAnsi="Tahoma" w:cs="Tahoma"/>
                <w:sz w:val="20"/>
                <w:szCs w:val="20"/>
                <w:lang w:eastAsia="sr-Latn-CS"/>
              </w:rPr>
              <w:t>дело примања или давања мита, кривично</w:t>
            </w:r>
            <w:r w:rsidRPr="009C5237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 xml:space="preserve"> </w:t>
            </w:r>
            <w:r w:rsidRPr="009C5237">
              <w:rPr>
                <w:rFonts w:ascii="Tahoma" w:hAnsi="Tahoma" w:cs="Tahoma"/>
                <w:sz w:val="20"/>
                <w:szCs w:val="20"/>
                <w:lang w:eastAsia="sr-Latn-CS"/>
              </w:rPr>
              <w:t>дело преваре</w:t>
            </w:r>
          </w:p>
        </w:tc>
        <w:bookmarkStart w:id="9" w:name="__Fieldmark__14_572430022"/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55A96" w:rsidRDefault="00555A96" w:rsidP="00D64E59">
            <w:pPr>
              <w:autoSpaceDE w:val="0"/>
              <w:snapToGrid w:val="0"/>
              <w:jc w:val="center"/>
              <w:rPr>
                <w:rFonts w:ascii="Tahoma" w:eastAsia="Tahoma" w:hAnsi="Tahoma" w:cs="Tahoma"/>
                <w:lang w:val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9"/>
            <w:r>
              <w:rPr>
                <w:rFonts w:ascii="Tahoma" w:hAnsi="Tahoma" w:cs="Tahoma"/>
                <w:lang w:val="ru-RU"/>
              </w:rPr>
              <w:t>Да</w:t>
            </w:r>
            <w:r>
              <w:rPr>
                <w:rFonts w:ascii="Tahoma" w:eastAsia="Tahoma" w:hAnsi="Tahoma" w:cs="Tahoma"/>
                <w:lang w:val="ru-RU"/>
              </w:rPr>
              <w:t xml:space="preserve">    </w:t>
            </w:r>
          </w:p>
          <w:bookmarkStart w:id="10" w:name="__Fieldmark__15_572430022"/>
          <w:p w:rsidR="00555A96" w:rsidRDefault="00555A96" w:rsidP="00D64E59">
            <w:pPr>
              <w:jc w:val="center"/>
              <w:rPr>
                <w:rFonts w:ascii="Tahoma" w:hAnsi="Tahoma" w:cs="Tahoma"/>
                <w:lang w:val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0"/>
            <w:r>
              <w:rPr>
                <w:rFonts w:ascii="Tahoma" w:hAnsi="Tahoma" w:cs="Tahoma"/>
                <w:lang w:val="ru-RU"/>
              </w:rPr>
              <w:t>Не</w:t>
            </w:r>
          </w:p>
        </w:tc>
      </w:tr>
      <w:tr w:rsidR="00555A96" w:rsidTr="00D64E59">
        <w:tc>
          <w:tcPr>
            <w:tcW w:w="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55A96" w:rsidRDefault="00555A96" w:rsidP="00555A96">
            <w:pPr>
              <w:numPr>
                <w:ilvl w:val="0"/>
                <w:numId w:val="2"/>
              </w:numPr>
              <w:tabs>
                <w:tab w:val="left" w:pos="185"/>
              </w:tabs>
              <w:suppressAutoHyphens/>
              <w:autoSpaceDE w:val="0"/>
              <w:snapToGrid w:val="0"/>
              <w:spacing w:after="0" w:line="240" w:lineRule="auto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5A96" w:rsidRPr="009C5237" w:rsidRDefault="00555A96" w:rsidP="00D64E5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9C5237">
              <w:rPr>
                <w:rFonts w:ascii="Tahoma" w:hAnsi="Tahoma" w:cs="Tahoma"/>
                <w:sz w:val="20"/>
                <w:szCs w:val="20"/>
                <w:lang w:eastAsia="sr-Latn-CS"/>
              </w:rPr>
              <w:t>Да му није изречена мера</w:t>
            </w:r>
            <w:r w:rsidRPr="009C5237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 xml:space="preserve"> </w:t>
            </w:r>
            <w:r w:rsidRPr="009C5237">
              <w:rPr>
                <w:rFonts w:ascii="Tahoma" w:hAnsi="Tahoma" w:cs="Tahoma"/>
                <w:sz w:val="20"/>
                <w:szCs w:val="20"/>
                <w:lang w:eastAsia="sr-Latn-CS"/>
              </w:rPr>
              <w:t xml:space="preserve">забране </w:t>
            </w:r>
            <w:r w:rsidRPr="009C5237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о</w:t>
            </w:r>
            <w:r w:rsidRPr="009C5237">
              <w:rPr>
                <w:rFonts w:ascii="Tahoma" w:hAnsi="Tahoma" w:cs="Tahoma"/>
                <w:sz w:val="20"/>
                <w:szCs w:val="20"/>
                <w:lang w:eastAsia="sr-Latn-CS"/>
              </w:rPr>
              <w:t>бављања делатности,</w:t>
            </w:r>
            <w:r w:rsidRPr="009C5237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 xml:space="preserve"> </w:t>
            </w:r>
            <w:r w:rsidRPr="009C5237">
              <w:rPr>
                <w:rFonts w:ascii="Tahoma" w:hAnsi="Tahoma" w:cs="Tahoma"/>
                <w:sz w:val="20"/>
                <w:szCs w:val="20"/>
                <w:lang w:eastAsia="sr-Latn-CS"/>
              </w:rPr>
              <w:t>која је на снази у време</w:t>
            </w:r>
            <w:r w:rsidRPr="009C5237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 xml:space="preserve"> </w:t>
            </w:r>
            <w:r w:rsidRPr="009C5237">
              <w:rPr>
                <w:rFonts w:ascii="Tahoma" w:hAnsi="Tahoma" w:cs="Tahoma"/>
                <w:sz w:val="20"/>
                <w:szCs w:val="20"/>
                <w:lang w:eastAsia="sr-Latn-CS"/>
              </w:rPr>
              <w:t>објављивања односно слања</w:t>
            </w:r>
            <w:r w:rsidRPr="009C5237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 xml:space="preserve"> </w:t>
            </w:r>
            <w:r w:rsidRPr="009C5237">
              <w:rPr>
                <w:rFonts w:ascii="Tahoma" w:hAnsi="Tahoma" w:cs="Tahoma"/>
                <w:sz w:val="20"/>
                <w:szCs w:val="20"/>
                <w:lang w:eastAsia="sr-Latn-CS"/>
              </w:rPr>
              <w:t>позива за подношење понуда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96" w:rsidRDefault="00555A96" w:rsidP="00D64E59">
            <w:pPr>
              <w:autoSpaceDE w:val="0"/>
              <w:snapToGrid w:val="0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Потврда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Агенције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за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привредне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регистре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или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потврде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привредног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суда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прекршајног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суда</w:t>
            </w:r>
          </w:p>
        </w:tc>
        <w:bookmarkStart w:id="11" w:name="__Fieldmark__16_572430022"/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55A96" w:rsidRDefault="00555A96" w:rsidP="00D64E59">
            <w:pPr>
              <w:autoSpaceDE w:val="0"/>
              <w:snapToGrid w:val="0"/>
              <w:jc w:val="center"/>
              <w:rPr>
                <w:rFonts w:ascii="Tahoma" w:eastAsia="Tahoma" w:hAnsi="Tahoma" w:cs="Tahoma"/>
                <w:lang w:val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1"/>
            <w:r>
              <w:rPr>
                <w:rFonts w:ascii="Tahoma" w:hAnsi="Tahoma" w:cs="Tahoma"/>
                <w:lang w:val="ru-RU"/>
              </w:rPr>
              <w:t>Да</w:t>
            </w:r>
            <w:r>
              <w:rPr>
                <w:rFonts w:ascii="Tahoma" w:eastAsia="Tahoma" w:hAnsi="Tahoma" w:cs="Tahoma"/>
                <w:lang w:val="ru-RU"/>
              </w:rPr>
              <w:t xml:space="preserve">    </w:t>
            </w:r>
          </w:p>
          <w:bookmarkStart w:id="12" w:name="__Fieldmark__17_572430022"/>
          <w:p w:rsidR="00555A96" w:rsidRDefault="00555A96" w:rsidP="00D64E59">
            <w:pPr>
              <w:jc w:val="center"/>
              <w:rPr>
                <w:rFonts w:ascii="Tahoma" w:hAnsi="Tahoma" w:cs="Tahoma"/>
                <w:lang w:val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2"/>
            <w:r>
              <w:rPr>
                <w:rFonts w:ascii="Tahoma" w:hAnsi="Tahoma" w:cs="Tahoma"/>
                <w:lang w:val="ru-RU"/>
              </w:rPr>
              <w:t>Не</w:t>
            </w:r>
          </w:p>
        </w:tc>
      </w:tr>
      <w:tr w:rsidR="00555A96" w:rsidTr="00D64E59">
        <w:tc>
          <w:tcPr>
            <w:tcW w:w="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55A96" w:rsidRDefault="00555A96" w:rsidP="00555A96">
            <w:pPr>
              <w:numPr>
                <w:ilvl w:val="0"/>
                <w:numId w:val="2"/>
              </w:numPr>
              <w:tabs>
                <w:tab w:val="left" w:pos="185"/>
              </w:tabs>
              <w:suppressAutoHyphens/>
              <w:autoSpaceDE w:val="0"/>
              <w:snapToGrid w:val="0"/>
              <w:spacing w:after="0" w:line="240" w:lineRule="auto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5A96" w:rsidRDefault="00555A96" w:rsidP="00D64E59">
            <w:pPr>
              <w:autoSpaceDE w:val="0"/>
              <w:snapToGrid w:val="0"/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Да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је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измирио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доспеле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порезе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друге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јавне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дажбине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у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складу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са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прописима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Републике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Србије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или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стране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државе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када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има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седиште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на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њеној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територији.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96" w:rsidRDefault="00555A96" w:rsidP="00D64E59">
            <w:pPr>
              <w:autoSpaceDE w:val="0"/>
              <w:snapToGrid w:val="0"/>
              <w:jc w:val="both"/>
              <w:rPr>
                <w:rFonts w:ascii="Tahoma" w:eastAsia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Потврда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(уверење)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Пореске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управе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за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измирене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доспеле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обавезе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које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администрира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ова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управа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потврда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(уверење)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надлежне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управе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локалне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самоуправе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за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измирене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доспеле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обавезе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по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основу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изворних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локалних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јавних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прихода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</w:p>
          <w:p w:rsidR="00555A96" w:rsidRDefault="00555A96" w:rsidP="00D64E59">
            <w:pPr>
              <w:autoSpaceDE w:val="0"/>
              <w:jc w:val="both"/>
              <w:rPr>
                <w:rFonts w:ascii="Tahoma" w:eastAsia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Или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потврда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Агенције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за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приватизацију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да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се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налази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у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поступку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приватизације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</w:p>
        </w:tc>
        <w:bookmarkStart w:id="13" w:name="__Fieldmark__18_572430022"/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55A96" w:rsidRDefault="00555A96" w:rsidP="00D64E59">
            <w:pPr>
              <w:autoSpaceDE w:val="0"/>
              <w:snapToGrid w:val="0"/>
              <w:jc w:val="center"/>
              <w:rPr>
                <w:rFonts w:ascii="Tahoma" w:eastAsia="Tahoma" w:hAnsi="Tahoma" w:cs="Tahoma"/>
                <w:lang w:val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3"/>
            <w:r>
              <w:rPr>
                <w:rFonts w:ascii="Tahoma" w:hAnsi="Tahoma" w:cs="Tahoma"/>
                <w:lang w:val="ru-RU"/>
              </w:rPr>
              <w:t>Да</w:t>
            </w:r>
            <w:r>
              <w:rPr>
                <w:rFonts w:ascii="Tahoma" w:eastAsia="Tahoma" w:hAnsi="Tahoma" w:cs="Tahoma"/>
                <w:lang w:val="ru-RU"/>
              </w:rPr>
              <w:t xml:space="preserve">    </w:t>
            </w:r>
          </w:p>
          <w:bookmarkStart w:id="14" w:name="__Fieldmark__19_572430022"/>
          <w:p w:rsidR="00555A96" w:rsidRDefault="00555A96" w:rsidP="00D64E59">
            <w:pPr>
              <w:jc w:val="center"/>
              <w:rPr>
                <w:rFonts w:ascii="Tahoma" w:hAnsi="Tahoma" w:cs="Tahoma"/>
                <w:lang w:val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4"/>
            <w:r>
              <w:rPr>
                <w:rFonts w:ascii="Tahoma" w:hAnsi="Tahoma" w:cs="Tahoma"/>
                <w:lang w:val="ru-RU"/>
              </w:rPr>
              <w:t>Не</w:t>
            </w:r>
          </w:p>
        </w:tc>
      </w:tr>
      <w:tr w:rsidR="00555A96" w:rsidTr="00D64E59">
        <w:trPr>
          <w:trHeight w:val="548"/>
        </w:trPr>
        <w:tc>
          <w:tcPr>
            <w:tcW w:w="48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555A96" w:rsidRDefault="00555A96" w:rsidP="00555A96">
            <w:pPr>
              <w:numPr>
                <w:ilvl w:val="0"/>
                <w:numId w:val="2"/>
              </w:numPr>
              <w:tabs>
                <w:tab w:val="left" w:pos="185"/>
              </w:tabs>
              <w:suppressAutoHyphens/>
              <w:autoSpaceDE w:val="0"/>
              <w:snapToGrid w:val="0"/>
              <w:spacing w:after="0" w:line="240" w:lineRule="auto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55A96" w:rsidRDefault="00555A96" w:rsidP="00D64E59">
            <w:pPr>
              <w:autoSpaceDE w:val="0"/>
              <w:snapToGrid w:val="0"/>
              <w:rPr>
                <w:rFonts w:ascii="Tahoma" w:eastAsia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Важећа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дозвола, (овлашћење, решење)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за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обављање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делатности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која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представља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предмет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конкретне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јавне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набавке</w:t>
            </w:r>
            <w:r>
              <w:rPr>
                <w:rFonts w:ascii="Tahoma" w:eastAsia="Tahoma" w:hAnsi="Tahoma" w:cs="Tahoma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55A96" w:rsidRPr="00555A96" w:rsidRDefault="00555A96" w:rsidP="00555A96">
            <w:pPr>
              <w:pStyle w:val="NormalWeb"/>
              <w:spacing w:after="0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555A96">
              <w:rPr>
                <w:rFonts w:ascii="Tahoma" w:hAnsi="Tahoma" w:cs="Tahoma"/>
                <w:sz w:val="20"/>
                <w:szCs w:val="20"/>
              </w:rPr>
              <w:t>Лиценцу за пружање услуга мобилне телефоније коју издаје Регулаторна агенција за електронске комуникације и поштанске услуге (РАТЕЛ)</w:t>
            </w:r>
          </w:p>
        </w:tc>
        <w:bookmarkStart w:id="15" w:name="__Fieldmark__20_572430022"/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55A96" w:rsidRDefault="00555A96" w:rsidP="00D64E59">
            <w:pPr>
              <w:autoSpaceDE w:val="0"/>
              <w:snapToGrid w:val="0"/>
              <w:jc w:val="center"/>
              <w:rPr>
                <w:rFonts w:ascii="Tahoma" w:eastAsia="Tahoma" w:hAnsi="Tahoma" w:cs="Tahoma"/>
                <w:lang w:val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5"/>
            <w:r>
              <w:rPr>
                <w:rFonts w:ascii="Tahoma" w:hAnsi="Tahoma" w:cs="Tahoma"/>
                <w:lang w:val="ru-RU"/>
              </w:rPr>
              <w:t>Да</w:t>
            </w:r>
            <w:r>
              <w:rPr>
                <w:rFonts w:ascii="Tahoma" w:eastAsia="Tahoma" w:hAnsi="Tahoma" w:cs="Tahoma"/>
                <w:lang w:val="ru-RU"/>
              </w:rPr>
              <w:t xml:space="preserve">    </w:t>
            </w:r>
          </w:p>
          <w:bookmarkStart w:id="16" w:name="__Fieldmark__21_572430022"/>
          <w:p w:rsidR="00555A96" w:rsidRDefault="00555A96" w:rsidP="00D64E59">
            <w:pPr>
              <w:snapToGrid w:val="0"/>
              <w:jc w:val="center"/>
              <w:rPr>
                <w:rFonts w:ascii="Tahoma" w:hAnsi="Tahoma" w:cs="Tahoma"/>
                <w:lang w:val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6"/>
            <w:r>
              <w:rPr>
                <w:rFonts w:ascii="Tahoma" w:hAnsi="Tahoma" w:cs="Tahoma"/>
                <w:lang w:val="ru-RU"/>
              </w:rPr>
              <w:t>Не</w:t>
            </w:r>
          </w:p>
        </w:tc>
      </w:tr>
      <w:tr w:rsidR="00555A96" w:rsidTr="00D64E59">
        <w:trPr>
          <w:trHeight w:val="530"/>
        </w:trPr>
        <w:tc>
          <w:tcPr>
            <w:tcW w:w="10495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55A96" w:rsidRDefault="00555A96" w:rsidP="00D64E59">
            <w:pPr>
              <w:snapToGrid w:val="0"/>
              <w:spacing w:after="12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hAnsi="Tahoma" w:cs="Tahoma"/>
              </w:rPr>
              <w:t>Датум</w:t>
            </w:r>
            <w:r>
              <w:rPr>
                <w:rFonts w:ascii="Tahoma" w:eastAsia="Tahoma" w:hAnsi="Tahoma" w:cs="Tahoma"/>
                <w:lang w:val="sr-Cyrl-CS"/>
              </w:rPr>
              <w:t xml:space="preserve"> </w:t>
            </w:r>
            <w:r>
              <w:rPr>
                <w:rFonts w:ascii="Tahoma" w:hAnsi="Tahoma" w:cs="Tahoma"/>
                <w:lang w:val="sr-Cyrl-CS"/>
              </w:rPr>
              <w:t>и</w:t>
            </w:r>
            <w:r>
              <w:rPr>
                <w:rFonts w:ascii="Tahoma" w:eastAsia="Tahoma" w:hAnsi="Tahoma" w:cs="Tahoma"/>
                <w:lang w:val="sr-Cyrl-CS"/>
              </w:rPr>
              <w:t xml:space="preserve"> </w:t>
            </w:r>
            <w:r>
              <w:rPr>
                <w:rFonts w:ascii="Tahoma" w:hAnsi="Tahoma" w:cs="Tahoma"/>
                <w:lang w:val="sr-Cyrl-CS"/>
              </w:rPr>
              <w:t>место</w:t>
            </w:r>
            <w:r>
              <w:rPr>
                <w:rFonts w:ascii="Tahoma" w:hAnsi="Tahoma" w:cs="Tahoma"/>
              </w:rPr>
              <w:t>:</w:t>
            </w:r>
            <w:r>
              <w:rPr>
                <w:rFonts w:ascii="Tahoma" w:eastAsia="Tahoma" w:hAnsi="Tahoma" w:cs="Tahoma"/>
              </w:rPr>
              <w:t xml:space="preserve">                                                                    </w:t>
            </w:r>
            <w:r>
              <w:rPr>
                <w:rFonts w:ascii="Tahoma" w:eastAsia="Tahoma" w:hAnsi="Tahoma" w:cs="Tahoma"/>
                <w:lang w:val="sr-Cyrl-CS"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Потпис</w:t>
            </w:r>
            <w:r>
              <w:rPr>
                <w:rFonts w:ascii="Tahoma" w:eastAsia="Tahoma" w:hAnsi="Tahoma" w:cs="Tahoma"/>
                <w:lang w:val="sr-Cyrl-CS"/>
              </w:rPr>
              <w:t xml:space="preserve"> </w:t>
            </w:r>
            <w:r>
              <w:rPr>
                <w:rFonts w:ascii="Tahoma" w:hAnsi="Tahoma" w:cs="Tahoma"/>
                <w:lang w:val="sr-Cyrl-CS"/>
              </w:rPr>
              <w:t>овлашћеног</w:t>
            </w:r>
            <w:r>
              <w:rPr>
                <w:rFonts w:ascii="Tahoma" w:eastAsia="Tahoma" w:hAnsi="Tahoma" w:cs="Tahoma"/>
                <w:lang w:val="sr-Cyrl-CS"/>
              </w:rPr>
              <w:t xml:space="preserve"> </w:t>
            </w:r>
            <w:r>
              <w:rPr>
                <w:rFonts w:ascii="Tahoma" w:hAnsi="Tahoma" w:cs="Tahoma"/>
                <w:lang w:val="sr-Cyrl-CS"/>
              </w:rPr>
              <w:t>лица</w:t>
            </w:r>
            <w:r>
              <w:rPr>
                <w:rFonts w:ascii="Tahoma" w:hAnsi="Tahoma" w:cs="Tahoma"/>
              </w:rPr>
              <w:t>:</w:t>
            </w:r>
            <w:r>
              <w:rPr>
                <w:rFonts w:ascii="Tahoma" w:eastAsia="Tahoma" w:hAnsi="Tahoma" w:cs="Tahoma"/>
              </w:rPr>
              <w:t xml:space="preserve">                          </w:t>
            </w:r>
          </w:p>
          <w:p w:rsidR="00555A96" w:rsidRDefault="00555A96" w:rsidP="00D64E59">
            <w:pPr>
              <w:snapToGrid w:val="0"/>
              <w:spacing w:after="12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lang w:val="sr-Cyrl-CS"/>
              </w:rPr>
              <w:t>МП</w:t>
            </w:r>
            <w:r>
              <w:rPr>
                <w:rFonts w:ascii="Tahoma" w:eastAsia="Tahoma" w:hAnsi="Tahoma" w:cs="Tahoma"/>
              </w:rPr>
              <w:t xml:space="preserve"> </w:t>
            </w:r>
          </w:p>
          <w:p w:rsidR="00555A96" w:rsidRDefault="00555A96" w:rsidP="00D64E59">
            <w:pPr>
              <w:snapToGrid w:val="0"/>
              <w:spacing w:after="120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lang w:val="sr-Cyrl-CS"/>
              </w:rPr>
              <w:t>(име, презиме и функција)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</w:tr>
    </w:tbl>
    <w:p w:rsidR="00ED05C2" w:rsidRDefault="00ED05C2" w:rsidP="00ED05C2">
      <w:pPr>
        <w:pStyle w:val="NormalWeb"/>
        <w:spacing w:after="0"/>
        <w:jc w:val="both"/>
        <w:rPr>
          <w:rFonts w:ascii="Tahoma" w:hAnsi="Tahoma" w:cs="Tahoma"/>
          <w:lang w:val="sr-Cyrl-CS"/>
        </w:rPr>
      </w:pPr>
    </w:p>
    <w:p w:rsidR="00ED05C2" w:rsidRDefault="00ED05C2" w:rsidP="00ED05C2">
      <w:pPr>
        <w:pStyle w:val="NormalWeb"/>
        <w:spacing w:after="0"/>
        <w:jc w:val="right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Комисија за јавне набавке</w:t>
      </w:r>
    </w:p>
    <w:p w:rsidR="00ED05C2" w:rsidRPr="00ED05C2" w:rsidRDefault="00ED05C2" w:rsidP="00ED05C2">
      <w:pPr>
        <w:pStyle w:val="NormalWeb"/>
        <w:spacing w:after="0"/>
        <w:rPr>
          <w:rFonts w:ascii="Tahoma" w:hAnsi="Tahoma" w:cs="Tahoma"/>
          <w:sz w:val="18"/>
          <w:szCs w:val="18"/>
          <w:lang w:val="sr-Cyrl-CS"/>
        </w:rPr>
      </w:pPr>
      <w:r w:rsidRPr="00ED05C2">
        <w:rPr>
          <w:rFonts w:ascii="Tahoma" w:hAnsi="Tahoma" w:cs="Tahoma"/>
          <w:sz w:val="18"/>
          <w:szCs w:val="18"/>
          <w:lang w:val="sr-Cyrl-CS"/>
        </w:rPr>
        <w:t>*документ је важећи без потписа и печата</w:t>
      </w:r>
    </w:p>
    <w:p w:rsidR="00FC0F94" w:rsidRDefault="00FC0F94"/>
    <w:sectPr w:rsidR="00FC0F94" w:rsidSect="00555A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D05C2"/>
    <w:rsid w:val="003C3EFC"/>
    <w:rsid w:val="003F463F"/>
    <w:rsid w:val="00555A96"/>
    <w:rsid w:val="00747C2C"/>
    <w:rsid w:val="00BE7D08"/>
    <w:rsid w:val="00ED05C2"/>
    <w:rsid w:val="00FC0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F94"/>
  </w:style>
  <w:style w:type="paragraph" w:styleId="Heading2">
    <w:name w:val="heading 2"/>
    <w:basedOn w:val="Normal"/>
    <w:next w:val="Normal"/>
    <w:link w:val="Heading2Char"/>
    <w:qFormat/>
    <w:rsid w:val="00555A9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05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Heading2Char">
    <w:name w:val="Heading 2 Char"/>
    <w:basedOn w:val="DefaultParagraphFont"/>
    <w:link w:val="Heading2"/>
    <w:rsid w:val="00555A96"/>
    <w:rPr>
      <w:rFonts w:ascii="Cambria" w:eastAsia="Times New Roman" w:hAnsi="Cambria" w:cs="Times New Roman"/>
      <w:b/>
      <w:bCs/>
      <w:i/>
      <w:iCs/>
      <w:sz w:val="28"/>
      <w:szCs w:val="2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PCK</dc:creator>
  <cp:keywords/>
  <dc:description/>
  <cp:lastModifiedBy>10 PCK</cp:lastModifiedBy>
  <cp:revision>5</cp:revision>
  <dcterms:created xsi:type="dcterms:W3CDTF">2014-09-29T07:01:00Z</dcterms:created>
  <dcterms:modified xsi:type="dcterms:W3CDTF">2015-04-09T12:42:00Z</dcterms:modified>
</cp:coreProperties>
</file>